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618A" w14:textId="640CD814" w:rsidR="00C206E6" w:rsidRDefault="00433943" w:rsidP="001135C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33943">
        <w:rPr>
          <w:rFonts w:ascii="Arial" w:hAnsi="Arial" w:cs="Arial"/>
          <w:b/>
          <w:bCs/>
          <w:sz w:val="24"/>
          <w:szCs w:val="24"/>
        </w:rPr>
        <w:t>Анонс</w:t>
      </w:r>
      <w:r w:rsidR="001135C5">
        <w:rPr>
          <w:rFonts w:ascii="Arial" w:hAnsi="Arial" w:cs="Arial"/>
          <w:b/>
          <w:bCs/>
          <w:sz w:val="24"/>
          <w:szCs w:val="24"/>
        </w:rPr>
        <w:t xml:space="preserve"> журнала «Иностранная литература», 2021, </w:t>
      </w:r>
      <w:r w:rsidRPr="00433943">
        <w:rPr>
          <w:rFonts w:ascii="Arial" w:hAnsi="Arial" w:cs="Arial"/>
          <w:b/>
          <w:bCs/>
          <w:sz w:val="24"/>
          <w:szCs w:val="24"/>
        </w:rPr>
        <w:t>№</w:t>
      </w:r>
      <w:r w:rsidR="001135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3943">
        <w:rPr>
          <w:rFonts w:ascii="Arial" w:hAnsi="Arial" w:cs="Arial"/>
          <w:b/>
          <w:bCs/>
          <w:sz w:val="24"/>
          <w:szCs w:val="24"/>
        </w:rPr>
        <w:t>9</w:t>
      </w:r>
    </w:p>
    <w:p w14:paraId="0834A583" w14:textId="66BE477D" w:rsidR="004D6FF9" w:rsidRDefault="004D6FF9" w:rsidP="00433943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CC96964" w14:textId="7E5A8CEB" w:rsidR="004D6FF9" w:rsidRDefault="00F51DA6" w:rsidP="0043394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Открывается номер </w:t>
      </w:r>
      <w:r w:rsidR="00BF3B42">
        <w:rPr>
          <w:rFonts w:ascii="Arial" w:hAnsi="Arial" w:cs="Arial"/>
          <w:sz w:val="24"/>
          <w:szCs w:val="24"/>
        </w:rPr>
        <w:t>прозой современного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AC2505">
        <w:rPr>
          <w:rFonts w:ascii="Arial" w:hAnsi="Arial" w:cs="Arial"/>
          <w:sz w:val="24"/>
          <w:szCs w:val="24"/>
        </w:rPr>
        <w:t>ангольского</w:t>
      </w:r>
      <w:r>
        <w:rPr>
          <w:rFonts w:ascii="Arial" w:hAnsi="Arial" w:cs="Arial"/>
          <w:sz w:val="24"/>
          <w:szCs w:val="24"/>
        </w:rPr>
        <w:t xml:space="preserve"> автора </w:t>
      </w:r>
      <w:r w:rsidR="004D6FF9">
        <w:rPr>
          <w:rFonts w:ascii="Arial" w:hAnsi="Arial" w:cs="Arial"/>
          <w:b/>
          <w:bCs/>
          <w:sz w:val="24"/>
          <w:szCs w:val="24"/>
        </w:rPr>
        <w:t>Жузе Эдуарду Агуалуз</w:t>
      </w:r>
      <w:r w:rsidR="0050214E">
        <w:rPr>
          <w:rFonts w:ascii="Arial" w:hAnsi="Arial" w:cs="Arial"/>
          <w:b/>
          <w:bCs/>
          <w:sz w:val="24"/>
          <w:szCs w:val="24"/>
        </w:rPr>
        <w:t>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50214E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1960) </w:t>
      </w:r>
      <w:r w:rsidRPr="00F51DA6">
        <w:rPr>
          <w:rFonts w:ascii="Arial" w:hAnsi="Arial" w:cs="Arial"/>
          <w:b/>
          <w:bCs/>
          <w:sz w:val="24"/>
          <w:szCs w:val="24"/>
        </w:rPr>
        <w:t>«Креольская нация»</w:t>
      </w:r>
      <w:r>
        <w:rPr>
          <w:rFonts w:ascii="Arial" w:hAnsi="Arial" w:cs="Arial"/>
          <w:sz w:val="24"/>
          <w:szCs w:val="24"/>
        </w:rPr>
        <w:t xml:space="preserve">, перевод с португальского и вступление </w:t>
      </w:r>
      <w:r w:rsidRPr="00F51DA6">
        <w:rPr>
          <w:rFonts w:ascii="Arial" w:hAnsi="Arial" w:cs="Arial"/>
          <w:b/>
          <w:bCs/>
          <w:sz w:val="24"/>
          <w:szCs w:val="24"/>
        </w:rPr>
        <w:t>Варвары Махортовой</w:t>
      </w:r>
      <w:r>
        <w:rPr>
          <w:rFonts w:ascii="Arial" w:hAnsi="Arial" w:cs="Arial"/>
          <w:sz w:val="24"/>
          <w:szCs w:val="24"/>
        </w:rPr>
        <w:t>.</w:t>
      </w:r>
    </w:p>
    <w:p w14:paraId="08F39327" w14:textId="63B7C0E4" w:rsidR="003228D4" w:rsidRDefault="00254156" w:rsidP="0043394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Описываемые события происходят в конце </w:t>
      </w:r>
      <w:r>
        <w:rPr>
          <w:rFonts w:ascii="Arial" w:hAnsi="Arial" w:cs="Arial"/>
          <w:sz w:val="24"/>
          <w:szCs w:val="24"/>
          <w:lang w:val="en-US"/>
        </w:rPr>
        <w:t>XIX</w:t>
      </w:r>
      <w:r>
        <w:rPr>
          <w:rFonts w:ascii="Arial" w:hAnsi="Arial" w:cs="Arial"/>
          <w:sz w:val="24"/>
          <w:szCs w:val="24"/>
        </w:rPr>
        <w:t xml:space="preserve"> века в Анголе и Бразилии, двух рабовладельческих португальских колониях. </w:t>
      </w:r>
      <w:r w:rsidR="00100297">
        <w:rPr>
          <w:rFonts w:ascii="Arial" w:hAnsi="Arial" w:cs="Arial"/>
          <w:sz w:val="24"/>
          <w:szCs w:val="24"/>
        </w:rPr>
        <w:t xml:space="preserve">Герой стилизованного эпистолярного любовно-авантюрного романа </w:t>
      </w:r>
      <w:r w:rsidR="0050214E">
        <w:rPr>
          <w:rFonts w:ascii="Arial" w:hAnsi="Arial" w:cs="Arial"/>
          <w:sz w:val="24"/>
          <w:szCs w:val="24"/>
        </w:rPr>
        <w:t>—</w:t>
      </w:r>
      <w:r w:rsidR="00100297">
        <w:rPr>
          <w:rFonts w:ascii="Arial" w:hAnsi="Arial" w:cs="Arial"/>
          <w:sz w:val="24"/>
          <w:szCs w:val="24"/>
        </w:rPr>
        <w:t xml:space="preserve"> в</w:t>
      </w:r>
      <w:r w:rsidR="00493405">
        <w:rPr>
          <w:rFonts w:ascii="Arial" w:hAnsi="Arial" w:cs="Arial"/>
          <w:sz w:val="24"/>
          <w:szCs w:val="24"/>
        </w:rPr>
        <w:t>ымышленный</w:t>
      </w:r>
      <w:r w:rsidR="00255A36">
        <w:rPr>
          <w:rFonts w:ascii="Arial" w:hAnsi="Arial" w:cs="Arial"/>
          <w:sz w:val="24"/>
          <w:szCs w:val="24"/>
        </w:rPr>
        <w:t xml:space="preserve"> лиссабонскими </w:t>
      </w:r>
      <w:r w:rsidR="00BF3B42">
        <w:rPr>
          <w:rFonts w:ascii="Arial" w:hAnsi="Arial" w:cs="Arial"/>
          <w:sz w:val="24"/>
          <w:szCs w:val="24"/>
        </w:rPr>
        <w:t>писателями более</w:t>
      </w:r>
      <w:r w:rsidR="00255A36">
        <w:rPr>
          <w:rFonts w:ascii="Arial" w:hAnsi="Arial" w:cs="Arial"/>
          <w:sz w:val="24"/>
          <w:szCs w:val="24"/>
        </w:rPr>
        <w:t xml:space="preserve"> </w:t>
      </w:r>
      <w:r w:rsidR="00493405">
        <w:rPr>
          <w:rFonts w:ascii="Arial" w:hAnsi="Arial" w:cs="Arial"/>
          <w:sz w:val="24"/>
          <w:szCs w:val="24"/>
        </w:rPr>
        <w:t>столети</w:t>
      </w:r>
      <w:r w:rsidR="00255A36">
        <w:rPr>
          <w:rFonts w:ascii="Arial" w:hAnsi="Arial" w:cs="Arial"/>
          <w:sz w:val="24"/>
          <w:szCs w:val="24"/>
        </w:rPr>
        <w:t>я</w:t>
      </w:r>
      <w:r w:rsidR="00493405">
        <w:rPr>
          <w:rFonts w:ascii="Arial" w:hAnsi="Arial" w:cs="Arial"/>
          <w:sz w:val="24"/>
          <w:szCs w:val="24"/>
        </w:rPr>
        <w:t xml:space="preserve"> назад поэт и скиталец Фрадике Мендес</w:t>
      </w:r>
      <w:r w:rsidR="00823FFD">
        <w:rPr>
          <w:rFonts w:ascii="Arial" w:hAnsi="Arial" w:cs="Arial"/>
          <w:sz w:val="24"/>
          <w:szCs w:val="24"/>
        </w:rPr>
        <w:t xml:space="preserve"> </w:t>
      </w:r>
      <w:r w:rsidR="0050214E">
        <w:rPr>
          <w:rFonts w:ascii="Arial" w:hAnsi="Arial" w:cs="Arial"/>
          <w:sz w:val="24"/>
          <w:szCs w:val="24"/>
        </w:rPr>
        <w:t>—</w:t>
      </w:r>
      <w:r w:rsidR="00823FFD">
        <w:rPr>
          <w:rFonts w:ascii="Arial" w:hAnsi="Arial" w:cs="Arial"/>
          <w:sz w:val="24"/>
          <w:szCs w:val="24"/>
        </w:rPr>
        <w:t xml:space="preserve"> «португальский Фауст»</w:t>
      </w:r>
      <w:r w:rsidR="00F25F4F">
        <w:rPr>
          <w:rFonts w:ascii="Arial" w:hAnsi="Arial" w:cs="Arial"/>
          <w:sz w:val="24"/>
          <w:szCs w:val="24"/>
        </w:rPr>
        <w:t>.</w:t>
      </w:r>
    </w:p>
    <w:p w14:paraId="3BB659AE" w14:textId="77777777" w:rsidR="003228D4" w:rsidRDefault="003228D4" w:rsidP="0043394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B99718E" w14:textId="1DCBBB64" w:rsidR="0070788D" w:rsidRDefault="005D5C32" w:rsidP="0043394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Подборка </w:t>
      </w:r>
      <w:r w:rsidR="0070788D">
        <w:rPr>
          <w:rFonts w:ascii="Arial" w:hAnsi="Arial" w:cs="Arial"/>
          <w:sz w:val="24"/>
          <w:szCs w:val="24"/>
        </w:rPr>
        <w:t xml:space="preserve">стихотворений в прозе израильского поэта и ученого </w:t>
      </w:r>
      <w:r w:rsidR="003228D4" w:rsidRPr="0070788D">
        <w:rPr>
          <w:rFonts w:ascii="Arial" w:hAnsi="Arial" w:cs="Arial"/>
          <w:b/>
          <w:bCs/>
          <w:sz w:val="24"/>
          <w:szCs w:val="24"/>
        </w:rPr>
        <w:t>Дан</w:t>
      </w:r>
      <w:r w:rsidR="0070788D" w:rsidRPr="0070788D">
        <w:rPr>
          <w:rFonts w:ascii="Arial" w:hAnsi="Arial" w:cs="Arial"/>
          <w:b/>
          <w:bCs/>
          <w:sz w:val="24"/>
          <w:szCs w:val="24"/>
        </w:rPr>
        <w:t>а</w:t>
      </w:r>
      <w:r w:rsidR="003228D4" w:rsidRPr="0070788D">
        <w:rPr>
          <w:rFonts w:ascii="Arial" w:hAnsi="Arial" w:cs="Arial"/>
          <w:b/>
          <w:bCs/>
          <w:sz w:val="24"/>
          <w:szCs w:val="24"/>
        </w:rPr>
        <w:t xml:space="preserve"> Пагис</w:t>
      </w:r>
      <w:r w:rsidR="0070788D" w:rsidRPr="0070788D">
        <w:rPr>
          <w:rFonts w:ascii="Arial" w:hAnsi="Arial" w:cs="Arial"/>
          <w:b/>
          <w:bCs/>
          <w:sz w:val="24"/>
          <w:szCs w:val="24"/>
        </w:rPr>
        <w:t>а</w:t>
      </w:r>
      <w:r w:rsidR="003228D4">
        <w:rPr>
          <w:rFonts w:ascii="Arial" w:hAnsi="Arial" w:cs="Arial"/>
          <w:sz w:val="24"/>
          <w:szCs w:val="24"/>
        </w:rPr>
        <w:t xml:space="preserve"> (1930</w:t>
      </w:r>
      <w:r w:rsidR="0050214E">
        <w:rPr>
          <w:rFonts w:ascii="Arial" w:hAnsi="Arial" w:cs="Arial"/>
          <w:sz w:val="24"/>
          <w:szCs w:val="24"/>
        </w:rPr>
        <w:t>—</w:t>
      </w:r>
      <w:r w:rsidR="003228D4">
        <w:rPr>
          <w:rFonts w:ascii="Arial" w:hAnsi="Arial" w:cs="Arial"/>
          <w:sz w:val="24"/>
          <w:szCs w:val="24"/>
        </w:rPr>
        <w:t xml:space="preserve">1986), перевод с иврита и вступление </w:t>
      </w:r>
      <w:r w:rsidR="003228D4" w:rsidRPr="0070788D">
        <w:rPr>
          <w:rFonts w:ascii="Arial" w:hAnsi="Arial" w:cs="Arial"/>
          <w:b/>
          <w:bCs/>
          <w:sz w:val="24"/>
          <w:szCs w:val="24"/>
        </w:rPr>
        <w:t>Никиты Быстрова</w:t>
      </w:r>
      <w:r w:rsidR="003228D4">
        <w:rPr>
          <w:rFonts w:ascii="Arial" w:hAnsi="Arial" w:cs="Arial"/>
          <w:sz w:val="24"/>
          <w:szCs w:val="24"/>
        </w:rPr>
        <w:t>.</w:t>
      </w:r>
    </w:p>
    <w:p w14:paraId="1B221C63" w14:textId="77777777" w:rsidR="0070788D" w:rsidRPr="0070788D" w:rsidRDefault="0070788D" w:rsidP="0070788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b/>
          <w:bCs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b/>
          <w:bCs/>
          <w:i/>
          <w:iCs/>
          <w:sz w:val="24"/>
          <w:szCs w:val="24"/>
        </w:rPr>
        <w:t>Беседа</w:t>
      </w:r>
    </w:p>
    <w:p w14:paraId="06A7BE36" w14:textId="77777777" w:rsidR="0070788D" w:rsidRPr="0070788D" w:rsidRDefault="0070788D" w:rsidP="0070788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i/>
          <w:iCs/>
          <w:sz w:val="24"/>
          <w:szCs w:val="24"/>
        </w:rPr>
        <w:t>Четверо говорили о сосне. Один определял ее в</w:t>
      </w:r>
    </w:p>
    <w:p w14:paraId="6C38D297" w14:textId="77777777" w:rsidR="0070788D" w:rsidRPr="0070788D" w:rsidRDefault="0070788D" w:rsidP="0070788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i/>
          <w:iCs/>
          <w:sz w:val="24"/>
          <w:szCs w:val="24"/>
        </w:rPr>
        <w:t>соответствии с классом, родом и видом. Другой</w:t>
      </w:r>
    </w:p>
    <w:p w14:paraId="4FE2DFEB" w14:textId="77777777" w:rsidR="0070788D" w:rsidRPr="0070788D" w:rsidRDefault="0070788D" w:rsidP="0070788D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i/>
          <w:iCs/>
          <w:sz w:val="24"/>
          <w:szCs w:val="24"/>
        </w:rPr>
        <w:t>утверждал, что она не хороша для производства досок.</w:t>
      </w:r>
    </w:p>
    <w:p w14:paraId="34568F24" w14:textId="77777777" w:rsidR="0070788D" w:rsidRPr="0070788D" w:rsidRDefault="0070788D" w:rsidP="0070788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i/>
          <w:iCs/>
          <w:sz w:val="24"/>
          <w:szCs w:val="24"/>
        </w:rPr>
        <w:t>Третий цитировал стихи о соснах на разных языках.</w:t>
      </w:r>
    </w:p>
    <w:p w14:paraId="330FB406" w14:textId="77777777" w:rsidR="006736CB" w:rsidRDefault="0070788D" w:rsidP="0070788D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70788D">
        <w:rPr>
          <w:rFonts w:ascii="Arial" w:eastAsia="NewBaskervilleExpOdC" w:hAnsi="Arial" w:cs="Arial"/>
          <w:i/>
          <w:iCs/>
          <w:sz w:val="24"/>
          <w:szCs w:val="24"/>
        </w:rPr>
        <w:t>Четвертый пустил корни, расправил ветви и зашуршал.</w:t>
      </w:r>
    </w:p>
    <w:p w14:paraId="752940F5" w14:textId="77777777" w:rsidR="006736CB" w:rsidRDefault="006736CB" w:rsidP="0070788D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</w:p>
    <w:p w14:paraId="687682B8" w14:textId="314C8B5E" w:rsidR="00F51DA6" w:rsidRDefault="006736CB" w:rsidP="0070788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Два рассказа </w:t>
      </w:r>
      <w:r w:rsidR="002217EB">
        <w:rPr>
          <w:rFonts w:ascii="Arial" w:eastAsia="NewBaskervilleExpOdC" w:hAnsi="Arial" w:cs="Arial"/>
          <w:sz w:val="24"/>
          <w:szCs w:val="24"/>
        </w:rPr>
        <w:t>известного</w:t>
      </w:r>
      <w:r>
        <w:rPr>
          <w:rFonts w:ascii="Arial" w:eastAsia="NewBaskervilleExpOdC" w:hAnsi="Arial" w:cs="Arial"/>
          <w:sz w:val="24"/>
          <w:szCs w:val="24"/>
        </w:rPr>
        <w:t xml:space="preserve"> румынского автора </w:t>
      </w:r>
      <w:r w:rsidRPr="006736CB">
        <w:rPr>
          <w:rFonts w:ascii="Arial" w:eastAsia="NewBaskervilleExpOdC" w:hAnsi="Arial" w:cs="Arial"/>
          <w:b/>
          <w:bCs/>
          <w:sz w:val="24"/>
          <w:szCs w:val="24"/>
        </w:rPr>
        <w:t>Матея Вишнека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0D37B0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 xml:space="preserve">1956) в переводе </w:t>
      </w:r>
      <w:r w:rsidRPr="006736CB">
        <w:rPr>
          <w:rFonts w:ascii="Arial" w:eastAsia="NewBaskervilleExpOdC" w:hAnsi="Arial" w:cs="Arial"/>
          <w:b/>
          <w:bCs/>
          <w:sz w:val="24"/>
          <w:szCs w:val="24"/>
        </w:rPr>
        <w:t>Анастасии Старостиной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E75DF1" w:rsidRPr="0070788D">
        <w:rPr>
          <w:rFonts w:ascii="Arial" w:hAnsi="Arial" w:cs="Arial"/>
          <w:i/>
          <w:iCs/>
          <w:sz w:val="24"/>
          <w:szCs w:val="24"/>
        </w:rPr>
        <w:t xml:space="preserve"> </w:t>
      </w:r>
      <w:r w:rsidR="000826EC">
        <w:rPr>
          <w:rFonts w:ascii="Arial" w:hAnsi="Arial" w:cs="Arial"/>
          <w:sz w:val="24"/>
          <w:szCs w:val="24"/>
        </w:rPr>
        <w:t xml:space="preserve">В </w:t>
      </w:r>
      <w:r w:rsidR="000826EC" w:rsidRPr="002217EB">
        <w:rPr>
          <w:rFonts w:ascii="Arial" w:hAnsi="Arial" w:cs="Arial"/>
          <w:b/>
          <w:bCs/>
          <w:sz w:val="24"/>
          <w:szCs w:val="24"/>
        </w:rPr>
        <w:t>«Последних днях Запада»</w:t>
      </w:r>
      <w:r w:rsidR="002217EB">
        <w:rPr>
          <w:rFonts w:ascii="Arial" w:hAnsi="Arial" w:cs="Arial"/>
          <w:sz w:val="24"/>
          <w:szCs w:val="24"/>
        </w:rPr>
        <w:t xml:space="preserve"> в чинную застольную историософскую беседу двух приятелей внезапно вторгается жизнь.</w:t>
      </w:r>
      <w:r w:rsidR="0084450C">
        <w:rPr>
          <w:rFonts w:ascii="Arial" w:hAnsi="Arial" w:cs="Arial"/>
          <w:sz w:val="24"/>
          <w:szCs w:val="24"/>
        </w:rPr>
        <w:t xml:space="preserve"> </w:t>
      </w:r>
      <w:r w:rsidR="0047279E">
        <w:rPr>
          <w:rFonts w:ascii="Arial" w:hAnsi="Arial" w:cs="Arial"/>
          <w:sz w:val="24"/>
          <w:szCs w:val="24"/>
        </w:rPr>
        <w:t xml:space="preserve">А в </w:t>
      </w:r>
      <w:r w:rsidR="0084450C" w:rsidRPr="0084450C">
        <w:rPr>
          <w:rFonts w:ascii="Arial" w:hAnsi="Arial" w:cs="Arial"/>
          <w:b/>
          <w:bCs/>
          <w:sz w:val="24"/>
          <w:szCs w:val="24"/>
        </w:rPr>
        <w:t>«Экскурси</w:t>
      </w:r>
      <w:r w:rsidR="0047279E">
        <w:rPr>
          <w:rFonts w:ascii="Arial" w:hAnsi="Arial" w:cs="Arial"/>
          <w:b/>
          <w:bCs/>
          <w:sz w:val="24"/>
          <w:szCs w:val="24"/>
        </w:rPr>
        <w:t>и</w:t>
      </w:r>
      <w:r w:rsidR="0084450C" w:rsidRPr="0084450C">
        <w:rPr>
          <w:rFonts w:ascii="Arial" w:hAnsi="Arial" w:cs="Arial"/>
          <w:b/>
          <w:bCs/>
          <w:sz w:val="24"/>
          <w:szCs w:val="24"/>
        </w:rPr>
        <w:t xml:space="preserve"> по статуе Свободы»</w:t>
      </w:r>
      <w:r w:rsidR="0047279E">
        <w:rPr>
          <w:rFonts w:ascii="Arial" w:hAnsi="Arial" w:cs="Arial"/>
          <w:sz w:val="24"/>
          <w:szCs w:val="24"/>
        </w:rPr>
        <w:t xml:space="preserve"> традиционное туристическое развлечение, давшее название рассказу, оборачивается кафкианским </w:t>
      </w:r>
      <w:r w:rsidR="00AC2505">
        <w:rPr>
          <w:rFonts w:ascii="Arial" w:hAnsi="Arial" w:cs="Arial"/>
          <w:sz w:val="24"/>
          <w:szCs w:val="24"/>
        </w:rPr>
        <w:t>блужданием</w:t>
      </w:r>
      <w:r w:rsidR="000A59CB">
        <w:rPr>
          <w:rFonts w:ascii="Arial" w:hAnsi="Arial" w:cs="Arial"/>
          <w:sz w:val="24"/>
          <w:szCs w:val="24"/>
        </w:rPr>
        <w:t>; впрочем,</w:t>
      </w:r>
      <w:r w:rsidR="0047279E">
        <w:rPr>
          <w:rFonts w:ascii="Arial" w:hAnsi="Arial" w:cs="Arial"/>
          <w:sz w:val="24"/>
          <w:szCs w:val="24"/>
        </w:rPr>
        <w:t xml:space="preserve"> стилизация под Кафку входила в намерения автора.</w:t>
      </w:r>
    </w:p>
    <w:p w14:paraId="7DECE56E" w14:textId="042AA4C6" w:rsidR="005A0D00" w:rsidRDefault="005A0D00" w:rsidP="0070788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360CE5A" w14:textId="1F7D1E8D" w:rsidR="0048674F" w:rsidRDefault="00CC7186" w:rsidP="0070788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C7186">
        <w:rPr>
          <w:rFonts w:ascii="Arial" w:hAnsi="Arial" w:cs="Arial"/>
          <w:b/>
          <w:bCs/>
          <w:sz w:val="24"/>
          <w:szCs w:val="24"/>
        </w:rPr>
        <w:t>«В тот день, когда сбежали львы»</w:t>
      </w:r>
      <w:r>
        <w:rPr>
          <w:rFonts w:ascii="Arial" w:hAnsi="Arial" w:cs="Arial"/>
          <w:sz w:val="24"/>
          <w:szCs w:val="24"/>
        </w:rPr>
        <w:t xml:space="preserve"> </w:t>
      </w:r>
      <w:r w:rsidR="000D37B0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фарс в трех действиях знаменитого мексиканского драматурга </w:t>
      </w:r>
      <w:r w:rsidR="005A0D00" w:rsidRPr="00CC7186">
        <w:rPr>
          <w:rFonts w:ascii="Arial" w:hAnsi="Arial" w:cs="Arial"/>
          <w:b/>
          <w:bCs/>
          <w:sz w:val="24"/>
          <w:szCs w:val="24"/>
        </w:rPr>
        <w:t>Эмилио Карбальидо</w:t>
      </w:r>
      <w:r>
        <w:rPr>
          <w:rFonts w:ascii="Arial" w:hAnsi="Arial" w:cs="Arial"/>
          <w:sz w:val="24"/>
          <w:szCs w:val="24"/>
        </w:rPr>
        <w:t xml:space="preserve"> (1925</w:t>
      </w:r>
      <w:r w:rsidR="0050214E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>2008)</w:t>
      </w:r>
      <w:r w:rsidR="005A0D00">
        <w:rPr>
          <w:rFonts w:ascii="Arial" w:hAnsi="Arial" w:cs="Arial"/>
          <w:sz w:val="24"/>
          <w:szCs w:val="24"/>
        </w:rPr>
        <w:t xml:space="preserve">. Перевод с испанского и вступление </w:t>
      </w:r>
      <w:r w:rsidR="005A0D00" w:rsidRPr="00CC7186">
        <w:rPr>
          <w:rFonts w:ascii="Arial" w:hAnsi="Arial" w:cs="Arial"/>
          <w:b/>
          <w:bCs/>
          <w:sz w:val="24"/>
          <w:szCs w:val="24"/>
        </w:rPr>
        <w:t>Алексея Гришина</w:t>
      </w:r>
      <w:r>
        <w:rPr>
          <w:rFonts w:ascii="Arial" w:hAnsi="Arial" w:cs="Arial"/>
          <w:sz w:val="24"/>
          <w:szCs w:val="24"/>
        </w:rPr>
        <w:t>.</w:t>
      </w:r>
      <w:r w:rsidR="00E725D4">
        <w:rPr>
          <w:rFonts w:ascii="Arial" w:hAnsi="Arial" w:cs="Arial"/>
          <w:sz w:val="24"/>
          <w:szCs w:val="24"/>
        </w:rPr>
        <w:t xml:space="preserve"> Причудливая смесь лиризма, абсурда и грустн</w:t>
      </w:r>
      <w:r w:rsidR="0048674F">
        <w:rPr>
          <w:rFonts w:ascii="Arial" w:hAnsi="Arial" w:cs="Arial"/>
          <w:sz w:val="24"/>
          <w:szCs w:val="24"/>
        </w:rPr>
        <w:t>ого</w:t>
      </w:r>
      <w:r w:rsidR="00E725D4">
        <w:rPr>
          <w:rFonts w:ascii="Arial" w:hAnsi="Arial" w:cs="Arial"/>
          <w:sz w:val="24"/>
          <w:szCs w:val="24"/>
        </w:rPr>
        <w:t xml:space="preserve"> философс</w:t>
      </w:r>
      <w:r w:rsidR="0048674F">
        <w:rPr>
          <w:rFonts w:ascii="Arial" w:hAnsi="Arial" w:cs="Arial"/>
          <w:sz w:val="24"/>
          <w:szCs w:val="24"/>
        </w:rPr>
        <w:t>твования.</w:t>
      </w:r>
    </w:p>
    <w:p w14:paraId="3B01D2CD" w14:textId="77777777" w:rsidR="0048674F" w:rsidRDefault="0048674F" w:rsidP="0070788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300047C" w14:textId="6B6CC2EB" w:rsidR="005A0D00" w:rsidRDefault="0048674F" w:rsidP="007F662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48674F">
        <w:rPr>
          <w:rFonts w:ascii="Arial" w:hAnsi="Arial" w:cs="Arial"/>
          <w:b/>
          <w:bCs/>
          <w:sz w:val="24"/>
          <w:szCs w:val="24"/>
        </w:rPr>
        <w:t>Литературный гид «Для чего Создатель выбрал нас?»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подзаголовком </w:t>
      </w:r>
      <w:r w:rsidRPr="0048674F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Из в</w:t>
      </w:r>
      <w:r w:rsidRPr="0048674F">
        <w:rPr>
          <w:rFonts w:ascii="Arial" w:hAnsi="Arial" w:cs="Arial"/>
          <w:b/>
          <w:bCs/>
          <w:sz w:val="24"/>
          <w:szCs w:val="24"/>
        </w:rPr>
        <w:t>оспоминани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Pr="0048674F">
        <w:rPr>
          <w:rFonts w:ascii="Arial" w:hAnsi="Arial" w:cs="Arial"/>
          <w:b/>
          <w:bCs/>
          <w:sz w:val="24"/>
          <w:szCs w:val="24"/>
        </w:rPr>
        <w:t xml:space="preserve"> Адама и Евы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Pr="0048674F">
        <w:rPr>
          <w:rFonts w:ascii="Arial" w:hAnsi="Arial" w:cs="Arial"/>
          <w:b/>
          <w:bCs/>
          <w:sz w:val="24"/>
          <w:szCs w:val="24"/>
        </w:rPr>
        <w:t xml:space="preserve"> и другие тексты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Составление, перевод с немецкого и вступление </w:t>
      </w:r>
      <w:r w:rsidRPr="00DC4E40">
        <w:rPr>
          <w:rFonts w:ascii="Arial" w:hAnsi="Arial" w:cs="Arial"/>
          <w:b/>
          <w:bCs/>
          <w:sz w:val="24"/>
          <w:szCs w:val="24"/>
        </w:rPr>
        <w:t>Наталии Василье</w:t>
      </w:r>
      <w:r w:rsidR="00DC4E40" w:rsidRPr="00DC4E40">
        <w:rPr>
          <w:rFonts w:ascii="Arial" w:hAnsi="Arial" w:cs="Arial"/>
          <w:b/>
          <w:bCs/>
          <w:sz w:val="24"/>
          <w:szCs w:val="24"/>
        </w:rPr>
        <w:t>вой</w:t>
      </w:r>
      <w:r w:rsidR="009E46DD">
        <w:rPr>
          <w:rFonts w:ascii="Arial" w:hAnsi="Arial" w:cs="Arial"/>
          <w:sz w:val="24"/>
          <w:szCs w:val="24"/>
        </w:rPr>
        <w:t>, в котором</w:t>
      </w:r>
      <w:r w:rsidR="00AC2505">
        <w:rPr>
          <w:rFonts w:ascii="Arial" w:hAnsi="Arial" w:cs="Arial"/>
          <w:sz w:val="24"/>
          <w:szCs w:val="24"/>
        </w:rPr>
        <w:t>,</w:t>
      </w:r>
      <w:r w:rsidR="009E46DD">
        <w:rPr>
          <w:rFonts w:ascii="Arial" w:hAnsi="Arial" w:cs="Arial"/>
          <w:sz w:val="24"/>
          <w:szCs w:val="24"/>
        </w:rPr>
        <w:t xml:space="preserve"> среди прочего</w:t>
      </w:r>
      <w:r w:rsidR="00AC2505">
        <w:rPr>
          <w:rFonts w:ascii="Arial" w:hAnsi="Arial" w:cs="Arial"/>
          <w:sz w:val="24"/>
          <w:szCs w:val="24"/>
        </w:rPr>
        <w:t>,</w:t>
      </w:r>
      <w:r w:rsidR="009E46DD">
        <w:rPr>
          <w:rFonts w:ascii="Arial" w:hAnsi="Arial" w:cs="Arial"/>
          <w:sz w:val="24"/>
          <w:szCs w:val="24"/>
        </w:rPr>
        <w:t xml:space="preserve"> </w:t>
      </w:r>
      <w:r w:rsidR="009E46DD">
        <w:rPr>
          <w:rFonts w:ascii="Arial" w:hAnsi="Arial" w:cs="Arial"/>
          <w:sz w:val="24"/>
          <w:szCs w:val="24"/>
        </w:rPr>
        <w:lastRenderedPageBreak/>
        <w:t>говорится</w:t>
      </w:r>
      <w:r w:rsidR="00F32BEC">
        <w:rPr>
          <w:rFonts w:ascii="Arial" w:hAnsi="Arial" w:cs="Arial"/>
          <w:sz w:val="24"/>
          <w:szCs w:val="24"/>
        </w:rPr>
        <w:t>:</w:t>
      </w:r>
      <w:r w:rsidR="009E46DD">
        <w:rPr>
          <w:rFonts w:ascii="Arial" w:hAnsi="Arial" w:cs="Arial"/>
          <w:sz w:val="24"/>
          <w:szCs w:val="24"/>
        </w:rPr>
        <w:t xml:space="preserve"> </w:t>
      </w:r>
      <w:r w:rsidR="009E46DD" w:rsidRPr="009E46DD">
        <w:rPr>
          <w:rFonts w:ascii="Arial" w:hAnsi="Arial" w:cs="Arial"/>
          <w:i/>
          <w:iCs/>
          <w:sz w:val="24"/>
          <w:szCs w:val="24"/>
        </w:rPr>
        <w:t>«В наше cверхрационалистическое время, стремительно шагающее вперед</w:t>
      </w:r>
      <w:r w:rsidR="009E46DD">
        <w:rPr>
          <w:rFonts w:ascii="Arial" w:hAnsi="Arial" w:cs="Arial"/>
          <w:i/>
          <w:iCs/>
          <w:sz w:val="24"/>
          <w:szCs w:val="24"/>
        </w:rPr>
        <w:t xml:space="preserve"> </w:t>
      </w:r>
      <w:r w:rsidR="009E46DD" w:rsidRPr="009E46DD">
        <w:rPr>
          <w:rFonts w:ascii="Arial" w:hAnsi="Arial" w:cs="Arial"/>
          <w:i/>
          <w:iCs/>
          <w:sz w:val="24"/>
          <w:szCs w:val="24"/>
        </w:rPr>
        <w:t>по пути очередной “промышленной революции”, история Адама и Евы удивительным образом не перестает оставаться в поле внимания писателей…</w:t>
      </w:r>
      <w:r w:rsidR="00F32BEC" w:rsidRPr="009E46DD">
        <w:rPr>
          <w:rFonts w:ascii="Arial" w:hAnsi="Arial" w:cs="Arial"/>
          <w:i/>
          <w:iCs/>
          <w:sz w:val="24"/>
          <w:szCs w:val="24"/>
        </w:rPr>
        <w:t xml:space="preserve"> </w:t>
      </w:r>
      <w:r w:rsidR="00F32BEC" w:rsidRPr="00F32BEC">
        <w:rPr>
          <w:rFonts w:ascii="Arial" w:hAnsi="Arial" w:cs="Arial"/>
          <w:i/>
          <w:iCs/>
          <w:sz w:val="24"/>
          <w:szCs w:val="24"/>
        </w:rPr>
        <w:t>Самовольно приобретенная человеком способность</w:t>
      </w:r>
      <w:r w:rsidR="00F32BEC">
        <w:rPr>
          <w:rFonts w:ascii="Arial" w:hAnsi="Arial" w:cs="Arial"/>
          <w:i/>
          <w:iCs/>
          <w:sz w:val="24"/>
          <w:szCs w:val="24"/>
        </w:rPr>
        <w:t xml:space="preserve"> </w:t>
      </w:r>
      <w:r w:rsidR="00F32BEC" w:rsidRPr="00F32BEC">
        <w:rPr>
          <w:rFonts w:ascii="Arial" w:hAnsi="Arial" w:cs="Arial"/>
          <w:i/>
          <w:iCs/>
          <w:sz w:val="24"/>
          <w:szCs w:val="24"/>
        </w:rPr>
        <w:t>“пользоваться собственным умом</w:t>
      </w:r>
      <w:r w:rsidR="00F32BEC" w:rsidRPr="009E46DD">
        <w:rPr>
          <w:rFonts w:ascii="Arial" w:hAnsi="Arial" w:cs="Arial"/>
          <w:i/>
          <w:iCs/>
          <w:sz w:val="24"/>
          <w:szCs w:val="24"/>
        </w:rPr>
        <w:t>”</w:t>
      </w:r>
      <w:r w:rsidR="00F32BEC" w:rsidRPr="00F32BEC">
        <w:rPr>
          <w:rFonts w:ascii="Arial" w:hAnsi="Arial" w:cs="Arial"/>
          <w:i/>
          <w:iCs/>
          <w:sz w:val="24"/>
          <w:szCs w:val="24"/>
        </w:rPr>
        <w:t>, наделившая его богоподобной созидательной силой, как и другая отличительная способность: желать, жалеть и любить, подтолкнувшая к грехопадению, но и открывшая путь к очеловечиванию, — являются главными темами публикуемых ниже произведений».</w:t>
      </w:r>
    </w:p>
    <w:p w14:paraId="467E92ED" w14:textId="2DA8A920" w:rsidR="00A65E80" w:rsidRPr="00A65E80" w:rsidRDefault="00A65E80" w:rsidP="007F662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 участников этого собеседования вполне представительный:</w:t>
      </w:r>
      <w:r w:rsidR="006C39C3">
        <w:rPr>
          <w:rFonts w:ascii="Arial" w:hAnsi="Arial" w:cs="Arial"/>
          <w:sz w:val="24"/>
          <w:szCs w:val="24"/>
        </w:rPr>
        <w:t xml:space="preserve"> от Ханса Магнуса Энценсбергера до</w:t>
      </w:r>
      <w:r w:rsidR="00CA456D">
        <w:rPr>
          <w:rFonts w:ascii="Arial" w:hAnsi="Arial" w:cs="Arial"/>
          <w:sz w:val="24"/>
          <w:szCs w:val="24"/>
        </w:rPr>
        <w:t xml:space="preserve"> современных австрийских рэперов.</w:t>
      </w:r>
    </w:p>
    <w:p w14:paraId="08E7AC79" w14:textId="3AD05674" w:rsidR="001E048C" w:rsidRDefault="001E048C" w:rsidP="007F662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14:paraId="14C6B20C" w14:textId="3823EEF1" w:rsidR="002C1C62" w:rsidRDefault="001E048C" w:rsidP="00AC25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A02FCE">
        <w:rPr>
          <w:rFonts w:ascii="Arial" w:hAnsi="Arial" w:cs="Arial"/>
          <w:b/>
          <w:bCs/>
          <w:sz w:val="24"/>
          <w:szCs w:val="24"/>
        </w:rPr>
        <w:t>«Из будущей книги»</w:t>
      </w:r>
      <w:r>
        <w:rPr>
          <w:rFonts w:ascii="Arial" w:hAnsi="Arial" w:cs="Arial"/>
          <w:sz w:val="24"/>
          <w:szCs w:val="24"/>
        </w:rPr>
        <w:t xml:space="preserve">. </w:t>
      </w:r>
      <w:r w:rsidR="002C1C62" w:rsidRPr="00A02FCE">
        <w:rPr>
          <w:rFonts w:ascii="Arial" w:hAnsi="Arial" w:cs="Arial"/>
          <w:b/>
          <w:bCs/>
          <w:sz w:val="24"/>
          <w:szCs w:val="24"/>
        </w:rPr>
        <w:t>«Викторианская Сивилла»</w:t>
      </w:r>
      <w:r w:rsidR="002C1C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Автор, переводчик и литературовед </w:t>
      </w:r>
      <w:r w:rsidRPr="00A02FCE">
        <w:rPr>
          <w:rFonts w:ascii="Arial" w:hAnsi="Arial" w:cs="Arial"/>
          <w:b/>
          <w:bCs/>
          <w:sz w:val="24"/>
          <w:szCs w:val="24"/>
        </w:rPr>
        <w:t>Александр Ливергант</w:t>
      </w:r>
      <w:r>
        <w:rPr>
          <w:rFonts w:ascii="Arial" w:hAnsi="Arial" w:cs="Arial"/>
          <w:sz w:val="24"/>
          <w:szCs w:val="24"/>
        </w:rPr>
        <w:t xml:space="preserve"> (</w:t>
      </w:r>
      <w:r w:rsidR="002D03D7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>1947)</w:t>
      </w:r>
      <w:r w:rsidR="002D03D7">
        <w:rPr>
          <w:rFonts w:ascii="Arial" w:hAnsi="Arial" w:cs="Arial"/>
          <w:sz w:val="24"/>
          <w:szCs w:val="24"/>
        </w:rPr>
        <w:t>,</w:t>
      </w:r>
      <w:r w:rsidR="002C1C62">
        <w:rPr>
          <w:rFonts w:ascii="Arial" w:hAnsi="Arial" w:cs="Arial"/>
          <w:sz w:val="24"/>
          <w:szCs w:val="24"/>
        </w:rPr>
        <w:t xml:space="preserve"> поясняет во вступительном слове: </w:t>
      </w:r>
      <w:r w:rsidR="002C1C62" w:rsidRPr="00A02FCE">
        <w:rPr>
          <w:rFonts w:ascii="Arial" w:hAnsi="Arial" w:cs="Arial"/>
          <w:i/>
          <w:iCs/>
          <w:sz w:val="24"/>
          <w:szCs w:val="24"/>
        </w:rPr>
        <w:t>«“Викторианская Сивилла” — третий — и последний — биографический</w:t>
      </w:r>
      <w:r w:rsidR="00AC2505">
        <w:rPr>
          <w:rFonts w:ascii="Arial" w:hAnsi="Arial" w:cs="Arial"/>
          <w:i/>
          <w:iCs/>
          <w:sz w:val="24"/>
          <w:szCs w:val="24"/>
        </w:rPr>
        <w:t xml:space="preserve"> </w:t>
      </w:r>
      <w:r w:rsidR="002C1C62" w:rsidRPr="00A02FCE">
        <w:rPr>
          <w:rFonts w:ascii="Arial" w:hAnsi="Arial" w:cs="Arial"/>
          <w:i/>
          <w:iCs/>
          <w:sz w:val="24"/>
          <w:szCs w:val="24"/>
        </w:rPr>
        <w:t>очерк в книге “Викторианки”, в которой</w:t>
      </w:r>
      <w:r w:rsidR="00A02FCE">
        <w:rPr>
          <w:rFonts w:ascii="Arial" w:hAnsi="Arial" w:cs="Arial"/>
          <w:i/>
          <w:iCs/>
          <w:sz w:val="24"/>
          <w:szCs w:val="24"/>
        </w:rPr>
        <w:t xml:space="preserve"> читатель</w:t>
      </w:r>
      <w:r w:rsidR="002C1C62" w:rsidRPr="00A02FCE">
        <w:rPr>
          <w:rFonts w:ascii="Arial" w:hAnsi="Arial" w:cs="Arial"/>
          <w:i/>
          <w:iCs/>
          <w:sz w:val="24"/>
          <w:szCs w:val="24"/>
        </w:rPr>
        <w:t xml:space="preserve"> познакомится с биографиями тр</w:t>
      </w:r>
      <w:r w:rsidR="001966D0">
        <w:rPr>
          <w:rFonts w:ascii="Arial" w:hAnsi="Arial" w:cs="Arial"/>
          <w:i/>
          <w:iCs/>
          <w:sz w:val="24"/>
          <w:szCs w:val="24"/>
        </w:rPr>
        <w:t>е</w:t>
      </w:r>
      <w:r w:rsidR="002C1C62" w:rsidRPr="00A02FCE">
        <w:rPr>
          <w:rFonts w:ascii="Arial" w:hAnsi="Arial" w:cs="Arial"/>
          <w:i/>
          <w:iCs/>
          <w:sz w:val="24"/>
          <w:szCs w:val="24"/>
        </w:rPr>
        <w:t>х наиболее выдающихся муз английской литературы XIX века: Джейн Остен (“Непревзойденная</w:t>
      </w:r>
      <w:r w:rsidR="000023B7" w:rsidRPr="00A02FCE">
        <w:rPr>
          <w:rFonts w:ascii="Arial" w:hAnsi="Arial" w:cs="Arial"/>
          <w:i/>
          <w:iCs/>
          <w:sz w:val="24"/>
          <w:szCs w:val="24"/>
        </w:rPr>
        <w:t xml:space="preserve"> </w:t>
      </w:r>
      <w:r w:rsidR="002C1C62" w:rsidRPr="00A02FCE">
        <w:rPr>
          <w:rFonts w:ascii="Arial" w:hAnsi="Arial" w:cs="Arial"/>
          <w:i/>
          <w:iCs/>
          <w:sz w:val="24"/>
          <w:szCs w:val="24"/>
        </w:rPr>
        <w:t>Джейн”), Шарлотты Бронте (“Дом на кладбище”) и Джордж Элиот (“Викторианская Сивилла”)».</w:t>
      </w:r>
    </w:p>
    <w:p w14:paraId="2240D83A" w14:textId="2CB3F653" w:rsidR="00434366" w:rsidRDefault="00434366" w:rsidP="002C1C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EFD8C0C" w14:textId="7BFBF70D" w:rsidR="00434366" w:rsidRDefault="00434366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34366">
        <w:rPr>
          <w:rFonts w:ascii="Arial" w:hAnsi="Arial" w:cs="Arial"/>
          <w:sz w:val="24"/>
          <w:szCs w:val="24"/>
        </w:rPr>
        <w:t>В рубрике</w:t>
      </w:r>
      <w:r>
        <w:rPr>
          <w:rFonts w:ascii="Arial" w:hAnsi="Arial" w:cs="Arial"/>
          <w:sz w:val="24"/>
          <w:szCs w:val="24"/>
        </w:rPr>
        <w:t xml:space="preserve"> </w:t>
      </w:r>
      <w:r w:rsidRPr="00434366">
        <w:rPr>
          <w:rFonts w:ascii="Arial" w:hAnsi="Arial" w:cs="Arial"/>
          <w:b/>
          <w:bCs/>
          <w:sz w:val="24"/>
          <w:szCs w:val="24"/>
          <w:lang w:val="en-US"/>
        </w:rPr>
        <w:t>NB</w:t>
      </w:r>
      <w:r>
        <w:rPr>
          <w:rFonts w:ascii="Arial" w:hAnsi="Arial" w:cs="Arial"/>
          <w:sz w:val="24"/>
          <w:szCs w:val="24"/>
        </w:rPr>
        <w:t xml:space="preserve"> </w:t>
      </w:r>
      <w:r w:rsidR="0050214E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434366">
        <w:rPr>
          <w:rFonts w:ascii="Arial" w:hAnsi="Arial" w:cs="Arial"/>
          <w:b/>
          <w:bCs/>
          <w:sz w:val="24"/>
          <w:szCs w:val="24"/>
        </w:rPr>
        <w:t>«Город болен»</w:t>
      </w:r>
      <w:r>
        <w:rPr>
          <w:rFonts w:ascii="Arial" w:hAnsi="Arial" w:cs="Arial"/>
          <w:sz w:val="24"/>
          <w:szCs w:val="24"/>
        </w:rPr>
        <w:t xml:space="preserve">, эссе венгерского писателя и журналиста </w:t>
      </w:r>
      <w:r w:rsidRPr="00434366">
        <w:rPr>
          <w:rFonts w:ascii="Arial" w:hAnsi="Arial" w:cs="Arial"/>
          <w:b/>
          <w:bCs/>
          <w:sz w:val="24"/>
          <w:szCs w:val="24"/>
        </w:rPr>
        <w:t>Дюла Круди</w:t>
      </w:r>
      <w:r>
        <w:rPr>
          <w:rFonts w:ascii="Arial" w:hAnsi="Arial" w:cs="Arial"/>
          <w:sz w:val="24"/>
          <w:szCs w:val="24"/>
        </w:rPr>
        <w:t xml:space="preserve"> (1878</w:t>
      </w:r>
      <w:r w:rsidR="0050214E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1933) в переводе </w:t>
      </w:r>
      <w:r w:rsidRPr="00434366">
        <w:rPr>
          <w:rFonts w:ascii="Arial" w:hAnsi="Arial" w:cs="Arial"/>
          <w:b/>
          <w:bCs/>
          <w:sz w:val="24"/>
          <w:szCs w:val="24"/>
        </w:rPr>
        <w:t>Ольги Балла</w:t>
      </w:r>
      <w:r>
        <w:rPr>
          <w:rFonts w:ascii="Arial" w:hAnsi="Arial" w:cs="Arial"/>
          <w:sz w:val="24"/>
          <w:szCs w:val="24"/>
        </w:rPr>
        <w:t>.</w:t>
      </w:r>
      <w:r w:rsidR="006C35FA">
        <w:rPr>
          <w:rFonts w:ascii="Arial" w:hAnsi="Arial" w:cs="Arial"/>
          <w:sz w:val="24"/>
          <w:szCs w:val="24"/>
        </w:rPr>
        <w:t xml:space="preserve"> Очень своевременный очерк, перефразируя известные слова, поскольку речь в нем идет об эпидемии «испанки» 1918</w:t>
      </w:r>
      <w:r w:rsidR="0050214E">
        <w:rPr>
          <w:rFonts w:ascii="Arial" w:hAnsi="Arial" w:cs="Arial"/>
          <w:sz w:val="24"/>
          <w:szCs w:val="24"/>
        </w:rPr>
        <w:t>—</w:t>
      </w:r>
      <w:r w:rsidR="006C35FA">
        <w:rPr>
          <w:rFonts w:ascii="Arial" w:hAnsi="Arial" w:cs="Arial"/>
          <w:sz w:val="24"/>
          <w:szCs w:val="24"/>
        </w:rPr>
        <w:t>1920 гг.</w:t>
      </w:r>
    </w:p>
    <w:p w14:paraId="7FF9818E" w14:textId="21EC14AE" w:rsidR="00417168" w:rsidRDefault="00417168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8E226DB" w14:textId="001BCEC1" w:rsidR="00417168" w:rsidRDefault="00417168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D81D41">
        <w:rPr>
          <w:rFonts w:ascii="Arial" w:hAnsi="Arial" w:cs="Arial"/>
          <w:b/>
          <w:bCs/>
          <w:sz w:val="24"/>
          <w:szCs w:val="24"/>
        </w:rPr>
        <w:t>«Статьи, эссе»</w:t>
      </w:r>
      <w:r>
        <w:rPr>
          <w:rFonts w:ascii="Arial" w:hAnsi="Arial" w:cs="Arial"/>
          <w:sz w:val="24"/>
          <w:szCs w:val="24"/>
        </w:rPr>
        <w:t xml:space="preserve"> </w:t>
      </w:r>
      <w:r w:rsidR="00711AD2">
        <w:rPr>
          <w:rFonts w:ascii="Arial" w:hAnsi="Arial" w:cs="Arial"/>
          <w:sz w:val="24"/>
          <w:szCs w:val="24"/>
        </w:rPr>
        <w:t xml:space="preserve">философ и культуролог </w:t>
      </w:r>
      <w:r w:rsidRPr="00D81D41">
        <w:rPr>
          <w:rFonts w:ascii="Arial" w:hAnsi="Arial" w:cs="Arial"/>
          <w:b/>
          <w:bCs/>
          <w:sz w:val="24"/>
          <w:szCs w:val="24"/>
        </w:rPr>
        <w:t>Сергей Ключников</w:t>
      </w:r>
      <w:r w:rsidR="00711AD2">
        <w:rPr>
          <w:rFonts w:ascii="Arial" w:hAnsi="Arial" w:cs="Arial"/>
          <w:sz w:val="24"/>
          <w:szCs w:val="24"/>
        </w:rPr>
        <w:t xml:space="preserve"> (1956)</w:t>
      </w:r>
      <w:r>
        <w:rPr>
          <w:rFonts w:ascii="Arial" w:hAnsi="Arial" w:cs="Arial"/>
          <w:sz w:val="24"/>
          <w:szCs w:val="24"/>
        </w:rPr>
        <w:t xml:space="preserve"> пишет о своем отце</w:t>
      </w:r>
      <w:r w:rsidR="00D81D41">
        <w:rPr>
          <w:rFonts w:ascii="Arial" w:hAnsi="Arial" w:cs="Arial"/>
          <w:sz w:val="24"/>
          <w:szCs w:val="24"/>
        </w:rPr>
        <w:t xml:space="preserve"> </w:t>
      </w:r>
      <w:r w:rsidR="00532D20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поэте и переводчике </w:t>
      </w:r>
      <w:r w:rsidRPr="00D81D41">
        <w:rPr>
          <w:rFonts w:ascii="Arial" w:hAnsi="Arial" w:cs="Arial"/>
          <w:b/>
          <w:bCs/>
          <w:sz w:val="24"/>
          <w:szCs w:val="24"/>
        </w:rPr>
        <w:t>Юрии Ключникове</w:t>
      </w:r>
      <w:r w:rsidR="00711AD2">
        <w:rPr>
          <w:rFonts w:ascii="Arial" w:hAnsi="Arial" w:cs="Arial"/>
          <w:sz w:val="24"/>
          <w:szCs w:val="24"/>
        </w:rPr>
        <w:t xml:space="preserve"> (</w:t>
      </w:r>
      <w:r w:rsidR="00445A9E">
        <w:rPr>
          <w:rFonts w:ascii="Arial" w:hAnsi="Arial" w:cs="Arial"/>
          <w:sz w:val="24"/>
          <w:szCs w:val="24"/>
        </w:rPr>
        <w:t xml:space="preserve">р. </w:t>
      </w:r>
      <w:r w:rsidR="00711AD2">
        <w:rPr>
          <w:rFonts w:ascii="Arial" w:hAnsi="Arial" w:cs="Arial"/>
          <w:sz w:val="24"/>
          <w:szCs w:val="24"/>
        </w:rPr>
        <w:t>1930)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59CB6B5" w14:textId="781A1BB6" w:rsidR="00D81D41" w:rsidRDefault="00D81D41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1CA60CC8" w14:textId="60747FE6" w:rsidR="00D81D41" w:rsidRDefault="00D81D41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D81D41">
        <w:rPr>
          <w:rFonts w:ascii="Arial" w:hAnsi="Arial" w:cs="Arial"/>
          <w:b/>
          <w:bCs/>
          <w:sz w:val="24"/>
          <w:szCs w:val="24"/>
        </w:rPr>
        <w:t>Анкета</w:t>
      </w:r>
      <w:r w:rsidR="00445A9E">
        <w:rPr>
          <w:rFonts w:ascii="Arial" w:hAnsi="Arial" w:cs="Arial"/>
          <w:b/>
          <w:bCs/>
          <w:sz w:val="24"/>
          <w:szCs w:val="24"/>
        </w:rPr>
        <w:t>—</w:t>
      </w:r>
      <w:r w:rsidRPr="00D81D41">
        <w:rPr>
          <w:rFonts w:ascii="Arial" w:hAnsi="Arial" w:cs="Arial"/>
          <w:b/>
          <w:bCs/>
          <w:sz w:val="24"/>
          <w:szCs w:val="24"/>
        </w:rPr>
        <w:t>2020</w:t>
      </w:r>
    </w:p>
    <w:p w14:paraId="746C75FC" w14:textId="7FF7444C" w:rsidR="00996A96" w:rsidRDefault="00996A96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C040C46" w14:textId="1B75C3A0" w:rsidR="00996A96" w:rsidRPr="00996A96" w:rsidRDefault="00996A96" w:rsidP="004343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96A96">
        <w:rPr>
          <w:rFonts w:ascii="Arial" w:hAnsi="Arial" w:cs="Arial"/>
          <w:sz w:val="24"/>
          <w:szCs w:val="24"/>
        </w:rPr>
        <w:t>И в заключение</w:t>
      </w:r>
      <w:r>
        <w:rPr>
          <w:rFonts w:ascii="Arial" w:hAnsi="Arial" w:cs="Arial"/>
          <w:sz w:val="24"/>
          <w:szCs w:val="24"/>
        </w:rPr>
        <w:t xml:space="preserve"> </w:t>
      </w:r>
      <w:r w:rsidR="0050214E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Pr="00996A96">
        <w:rPr>
          <w:rFonts w:ascii="Arial" w:hAnsi="Arial" w:cs="Arial"/>
          <w:b/>
          <w:bCs/>
          <w:sz w:val="24"/>
          <w:szCs w:val="24"/>
        </w:rPr>
        <w:t>«БиблиофИЛ»</w:t>
      </w:r>
      <w:r>
        <w:rPr>
          <w:rFonts w:ascii="Arial" w:hAnsi="Arial" w:cs="Arial"/>
          <w:sz w:val="24"/>
          <w:szCs w:val="24"/>
        </w:rPr>
        <w:t xml:space="preserve">: колонка </w:t>
      </w:r>
      <w:r w:rsidRPr="00996A96">
        <w:rPr>
          <w:rFonts w:ascii="Arial" w:hAnsi="Arial" w:cs="Arial"/>
          <w:b/>
          <w:bCs/>
          <w:sz w:val="24"/>
          <w:szCs w:val="24"/>
        </w:rPr>
        <w:t>«Книги вразнос. Что у нас переводят. И как»</w:t>
      </w:r>
      <w:r>
        <w:rPr>
          <w:rFonts w:ascii="Arial" w:hAnsi="Arial" w:cs="Arial"/>
          <w:sz w:val="24"/>
          <w:szCs w:val="24"/>
        </w:rPr>
        <w:t xml:space="preserve"> </w:t>
      </w:r>
      <w:r w:rsidR="005D3FCE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эк</w:t>
      </w:r>
      <w:r w:rsidR="006324C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пресс-рецензии </w:t>
      </w:r>
      <w:r w:rsidRPr="00996A96">
        <w:rPr>
          <w:rFonts w:ascii="Arial" w:hAnsi="Arial" w:cs="Arial"/>
          <w:b/>
          <w:bCs/>
          <w:sz w:val="24"/>
          <w:szCs w:val="24"/>
        </w:rPr>
        <w:t>Даши Сиротинской</w:t>
      </w:r>
      <w:r>
        <w:rPr>
          <w:rFonts w:ascii="Arial" w:hAnsi="Arial" w:cs="Arial"/>
          <w:sz w:val="24"/>
          <w:szCs w:val="24"/>
        </w:rPr>
        <w:t>.</w:t>
      </w:r>
      <w:r w:rsidR="00AC277B">
        <w:rPr>
          <w:rFonts w:ascii="Arial" w:hAnsi="Arial" w:cs="Arial"/>
          <w:sz w:val="24"/>
          <w:szCs w:val="24"/>
        </w:rPr>
        <w:t xml:space="preserve"> Все три упомянутых автора</w:t>
      </w:r>
      <w:r w:rsidR="006324C3">
        <w:rPr>
          <w:rFonts w:ascii="Arial" w:hAnsi="Arial" w:cs="Arial"/>
          <w:sz w:val="24"/>
          <w:szCs w:val="24"/>
        </w:rPr>
        <w:t xml:space="preserve"> </w:t>
      </w:r>
      <w:r w:rsidR="005D3FCE">
        <w:rPr>
          <w:rFonts w:ascii="Arial" w:hAnsi="Arial" w:cs="Arial"/>
          <w:sz w:val="24"/>
          <w:szCs w:val="24"/>
        </w:rPr>
        <w:t>—</w:t>
      </w:r>
      <w:r w:rsidR="00AC277B">
        <w:rPr>
          <w:rFonts w:ascii="Arial" w:hAnsi="Arial" w:cs="Arial"/>
          <w:sz w:val="24"/>
          <w:szCs w:val="24"/>
        </w:rPr>
        <w:t xml:space="preserve"> </w:t>
      </w:r>
      <w:r w:rsidR="006324C3">
        <w:rPr>
          <w:rFonts w:ascii="Arial" w:hAnsi="Arial" w:cs="Arial"/>
          <w:sz w:val="24"/>
          <w:szCs w:val="24"/>
        </w:rPr>
        <w:t xml:space="preserve">израильтянин </w:t>
      </w:r>
      <w:r w:rsidR="006324C3" w:rsidRPr="00AC277B">
        <w:rPr>
          <w:rFonts w:ascii="Arial" w:hAnsi="Arial" w:cs="Arial"/>
          <w:b/>
          <w:bCs/>
          <w:sz w:val="24"/>
          <w:szCs w:val="24"/>
        </w:rPr>
        <w:t>Рои Хен</w:t>
      </w:r>
      <w:r w:rsidR="006324C3">
        <w:rPr>
          <w:rFonts w:ascii="Arial" w:hAnsi="Arial" w:cs="Arial"/>
          <w:sz w:val="24"/>
          <w:szCs w:val="24"/>
        </w:rPr>
        <w:t xml:space="preserve">, ирландка </w:t>
      </w:r>
      <w:r w:rsidR="006324C3" w:rsidRPr="00AC277B">
        <w:rPr>
          <w:rFonts w:ascii="Arial" w:hAnsi="Arial" w:cs="Arial"/>
          <w:b/>
          <w:bCs/>
          <w:sz w:val="24"/>
          <w:szCs w:val="24"/>
        </w:rPr>
        <w:t>Тана Френч</w:t>
      </w:r>
      <w:r w:rsidR="006324C3">
        <w:rPr>
          <w:rFonts w:ascii="Arial" w:hAnsi="Arial" w:cs="Arial"/>
          <w:sz w:val="24"/>
          <w:szCs w:val="24"/>
        </w:rPr>
        <w:t xml:space="preserve">, британец </w:t>
      </w:r>
      <w:r w:rsidR="006324C3" w:rsidRPr="00AC277B">
        <w:rPr>
          <w:rFonts w:ascii="Arial" w:hAnsi="Arial" w:cs="Arial"/>
          <w:b/>
          <w:bCs/>
          <w:sz w:val="24"/>
          <w:szCs w:val="24"/>
        </w:rPr>
        <w:t>Кадзуо Исигуро</w:t>
      </w:r>
      <w:r w:rsidR="006324C3">
        <w:rPr>
          <w:rFonts w:ascii="Arial" w:hAnsi="Arial" w:cs="Arial"/>
          <w:sz w:val="24"/>
          <w:szCs w:val="24"/>
        </w:rPr>
        <w:t xml:space="preserve"> </w:t>
      </w:r>
      <w:r w:rsidR="005D3FCE">
        <w:rPr>
          <w:rFonts w:ascii="Arial" w:hAnsi="Arial" w:cs="Arial"/>
          <w:sz w:val="24"/>
          <w:szCs w:val="24"/>
        </w:rPr>
        <w:t>—</w:t>
      </w:r>
      <w:r w:rsidR="006324C3">
        <w:rPr>
          <w:rFonts w:ascii="Arial" w:hAnsi="Arial" w:cs="Arial"/>
          <w:sz w:val="24"/>
          <w:szCs w:val="24"/>
        </w:rPr>
        <w:t xml:space="preserve"> </w:t>
      </w:r>
      <w:r w:rsidR="00AC277B">
        <w:rPr>
          <w:rFonts w:ascii="Arial" w:hAnsi="Arial" w:cs="Arial"/>
          <w:sz w:val="24"/>
          <w:szCs w:val="24"/>
        </w:rPr>
        <w:t>удостоились похвалы.</w:t>
      </w:r>
      <w:r w:rsidR="00043590">
        <w:rPr>
          <w:rFonts w:ascii="Arial" w:hAnsi="Arial" w:cs="Arial"/>
          <w:sz w:val="24"/>
          <w:szCs w:val="24"/>
        </w:rPr>
        <w:t xml:space="preserve"> </w:t>
      </w:r>
    </w:p>
    <w:p w14:paraId="4A4830B6" w14:textId="77777777" w:rsidR="00254156" w:rsidRPr="002C1C62" w:rsidRDefault="00254156" w:rsidP="002C1C6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254156" w:rsidRPr="002C1C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C3D6" w14:textId="77777777" w:rsidR="005509CE" w:rsidRDefault="005509CE" w:rsidP="00433943">
      <w:pPr>
        <w:spacing w:after="0" w:line="240" w:lineRule="auto"/>
      </w:pPr>
      <w:r>
        <w:separator/>
      </w:r>
    </w:p>
  </w:endnote>
  <w:endnote w:type="continuationSeparator" w:id="0">
    <w:p w14:paraId="485BE118" w14:textId="77777777" w:rsidR="005509CE" w:rsidRDefault="005509CE" w:rsidP="004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20F3" w14:textId="77777777" w:rsidR="005509CE" w:rsidRDefault="005509CE" w:rsidP="00433943">
      <w:pPr>
        <w:spacing w:after="0" w:line="240" w:lineRule="auto"/>
      </w:pPr>
      <w:r>
        <w:separator/>
      </w:r>
    </w:p>
  </w:footnote>
  <w:footnote w:type="continuationSeparator" w:id="0">
    <w:p w14:paraId="23E1E23F" w14:textId="77777777" w:rsidR="005509CE" w:rsidRDefault="005509CE" w:rsidP="004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065351"/>
      <w:docPartObj>
        <w:docPartGallery w:val="Page Numbers (Top of Page)"/>
        <w:docPartUnique/>
      </w:docPartObj>
    </w:sdtPr>
    <w:sdtEndPr/>
    <w:sdtContent>
      <w:p w14:paraId="09BFA314" w14:textId="0502A518" w:rsidR="00433943" w:rsidRDefault="004339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5830F" w14:textId="77777777" w:rsidR="00433943" w:rsidRDefault="00433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43"/>
    <w:rsid w:val="000023B7"/>
    <w:rsid w:val="00043590"/>
    <w:rsid w:val="000826EC"/>
    <w:rsid w:val="000A59CB"/>
    <w:rsid w:val="000D37B0"/>
    <w:rsid w:val="00100297"/>
    <w:rsid w:val="001135C5"/>
    <w:rsid w:val="001966D0"/>
    <w:rsid w:val="001968C1"/>
    <w:rsid w:val="001C5617"/>
    <w:rsid w:val="001E048C"/>
    <w:rsid w:val="002217EB"/>
    <w:rsid w:val="00254156"/>
    <w:rsid w:val="00255A36"/>
    <w:rsid w:val="002904E0"/>
    <w:rsid w:val="002C1C62"/>
    <w:rsid w:val="002D03D7"/>
    <w:rsid w:val="003228D4"/>
    <w:rsid w:val="00417168"/>
    <w:rsid w:val="00424A1E"/>
    <w:rsid w:val="00433943"/>
    <w:rsid w:val="00434366"/>
    <w:rsid w:val="00445A9E"/>
    <w:rsid w:val="00457D54"/>
    <w:rsid w:val="0047279E"/>
    <w:rsid w:val="0048674F"/>
    <w:rsid w:val="00493405"/>
    <w:rsid w:val="004D6FF9"/>
    <w:rsid w:val="0050214E"/>
    <w:rsid w:val="00525C2A"/>
    <w:rsid w:val="00532D20"/>
    <w:rsid w:val="005509CE"/>
    <w:rsid w:val="005A0D00"/>
    <w:rsid w:val="005D3FCE"/>
    <w:rsid w:val="005D5C32"/>
    <w:rsid w:val="006324C3"/>
    <w:rsid w:val="006736CB"/>
    <w:rsid w:val="006C35FA"/>
    <w:rsid w:val="006C39C3"/>
    <w:rsid w:val="0070788D"/>
    <w:rsid w:val="00711AD2"/>
    <w:rsid w:val="00722431"/>
    <w:rsid w:val="007F662B"/>
    <w:rsid w:val="00823FFD"/>
    <w:rsid w:val="0084450C"/>
    <w:rsid w:val="0089519C"/>
    <w:rsid w:val="00996A96"/>
    <w:rsid w:val="009E46DD"/>
    <w:rsid w:val="00A02FCE"/>
    <w:rsid w:val="00A65E80"/>
    <w:rsid w:val="00AC2505"/>
    <w:rsid w:val="00AC277B"/>
    <w:rsid w:val="00B44ABC"/>
    <w:rsid w:val="00BF3B42"/>
    <w:rsid w:val="00C206E6"/>
    <w:rsid w:val="00CA456D"/>
    <w:rsid w:val="00CC7186"/>
    <w:rsid w:val="00D573C3"/>
    <w:rsid w:val="00D81D41"/>
    <w:rsid w:val="00DC4E40"/>
    <w:rsid w:val="00E725D4"/>
    <w:rsid w:val="00E75DF1"/>
    <w:rsid w:val="00EB5BE6"/>
    <w:rsid w:val="00EF355B"/>
    <w:rsid w:val="00F25F4F"/>
    <w:rsid w:val="00F32BEC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66A0"/>
  <w15:chartTrackingRefBased/>
  <w15:docId w15:val="{8D5E634A-D6C0-401A-8682-2EECDAF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43"/>
  </w:style>
  <w:style w:type="paragraph" w:styleId="a5">
    <w:name w:val="footer"/>
    <w:basedOn w:val="a"/>
    <w:link w:val="a6"/>
    <w:uiPriority w:val="99"/>
    <w:unhideWhenUsed/>
    <w:rsid w:val="0043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120C-881F-4404-97B9-38CF8647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33</cp:revision>
  <dcterms:created xsi:type="dcterms:W3CDTF">2021-07-13T11:27:00Z</dcterms:created>
  <dcterms:modified xsi:type="dcterms:W3CDTF">2021-08-22T18:03:00Z</dcterms:modified>
</cp:coreProperties>
</file>