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D" w:rsidRDefault="003F0A95" w:rsidP="00283D4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0A95">
        <w:rPr>
          <w:rFonts w:ascii="Arial" w:hAnsi="Arial" w:cs="Arial"/>
          <w:b/>
          <w:bCs/>
          <w:sz w:val="24"/>
          <w:szCs w:val="24"/>
        </w:rPr>
        <w:t xml:space="preserve">Анонс </w:t>
      </w:r>
      <w:r w:rsidR="00283D4C">
        <w:rPr>
          <w:rFonts w:ascii="Arial" w:hAnsi="Arial" w:cs="Arial"/>
          <w:b/>
          <w:bCs/>
          <w:sz w:val="24"/>
          <w:szCs w:val="24"/>
        </w:rPr>
        <w:t xml:space="preserve">журнала «Иностранная литература», 2021, </w:t>
      </w:r>
      <w:r w:rsidRPr="003F0A95">
        <w:rPr>
          <w:rFonts w:ascii="Arial" w:hAnsi="Arial" w:cs="Arial"/>
          <w:b/>
          <w:bCs/>
          <w:sz w:val="24"/>
          <w:szCs w:val="24"/>
        </w:rPr>
        <w:t>№</w:t>
      </w:r>
      <w:r w:rsidR="00283D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A95">
        <w:rPr>
          <w:rFonts w:ascii="Arial" w:hAnsi="Arial" w:cs="Arial"/>
          <w:b/>
          <w:bCs/>
          <w:sz w:val="24"/>
          <w:szCs w:val="24"/>
        </w:rPr>
        <w:t>5</w:t>
      </w:r>
    </w:p>
    <w:p w:rsidR="00C6114F" w:rsidRDefault="00C6114F" w:rsidP="006F5850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6114F" w:rsidRPr="00872056" w:rsidRDefault="00C6114F" w:rsidP="00872056">
      <w:pPr>
        <w:spacing w:after="0" w:line="36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6114F">
        <w:rPr>
          <w:rFonts w:ascii="Arial" w:hAnsi="Arial" w:cs="Arial"/>
          <w:sz w:val="24"/>
          <w:szCs w:val="24"/>
        </w:rPr>
        <w:t>Майский номер</w:t>
      </w:r>
      <w:r>
        <w:rPr>
          <w:rFonts w:ascii="Arial" w:hAnsi="Arial" w:cs="Arial"/>
          <w:sz w:val="24"/>
          <w:szCs w:val="24"/>
        </w:rPr>
        <w:t xml:space="preserve"> называется </w:t>
      </w:r>
      <w:r w:rsidRPr="00872056">
        <w:rPr>
          <w:rFonts w:ascii="Arial" w:hAnsi="Arial" w:cs="Arial"/>
          <w:b/>
          <w:bCs/>
          <w:sz w:val="24"/>
          <w:szCs w:val="24"/>
        </w:rPr>
        <w:t>«Иное небо»</w:t>
      </w:r>
      <w:r>
        <w:rPr>
          <w:rFonts w:ascii="Arial" w:hAnsi="Arial" w:cs="Arial"/>
          <w:sz w:val="24"/>
          <w:szCs w:val="24"/>
        </w:rPr>
        <w:t xml:space="preserve"> и целиком посвящен аргентинской литературе. </w:t>
      </w:r>
      <w:r w:rsidR="005E2AF5">
        <w:rPr>
          <w:rFonts w:ascii="Arial" w:hAnsi="Arial" w:cs="Arial"/>
          <w:sz w:val="24"/>
          <w:szCs w:val="24"/>
        </w:rPr>
        <w:t xml:space="preserve">Составители – </w:t>
      </w:r>
      <w:r w:rsidR="005E2AF5" w:rsidRPr="005E2AF5">
        <w:rPr>
          <w:rFonts w:ascii="Arial" w:hAnsi="Arial" w:cs="Arial"/>
          <w:b/>
          <w:bCs/>
          <w:sz w:val="24"/>
          <w:szCs w:val="24"/>
        </w:rPr>
        <w:t>Александр Казачков</w:t>
      </w:r>
      <w:r w:rsidR="005E2AF5">
        <w:rPr>
          <w:rFonts w:ascii="Arial" w:hAnsi="Arial" w:cs="Arial"/>
          <w:sz w:val="24"/>
          <w:szCs w:val="24"/>
        </w:rPr>
        <w:t xml:space="preserve">, </w:t>
      </w:r>
      <w:r w:rsidR="005E2AF5" w:rsidRPr="005E2AF5">
        <w:rPr>
          <w:rFonts w:ascii="Arial" w:hAnsi="Arial" w:cs="Arial"/>
          <w:b/>
          <w:bCs/>
          <w:sz w:val="24"/>
          <w:szCs w:val="24"/>
        </w:rPr>
        <w:t>Анастасия Гладощук</w:t>
      </w:r>
      <w:r w:rsidR="005E2AF5">
        <w:rPr>
          <w:rFonts w:ascii="Arial" w:hAnsi="Arial" w:cs="Arial"/>
          <w:sz w:val="24"/>
          <w:szCs w:val="24"/>
        </w:rPr>
        <w:t xml:space="preserve"> и </w:t>
      </w:r>
      <w:r w:rsidR="005E2AF5" w:rsidRPr="005E2AF5">
        <w:rPr>
          <w:rFonts w:ascii="Arial" w:hAnsi="Arial" w:cs="Arial"/>
          <w:b/>
          <w:bCs/>
          <w:sz w:val="24"/>
          <w:szCs w:val="24"/>
        </w:rPr>
        <w:t>Татьяна Ильинская</w:t>
      </w:r>
      <w:r w:rsidR="005E2AF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Вот выдержка из короткого вступления </w:t>
      </w:r>
      <w:r w:rsidR="00872056">
        <w:rPr>
          <w:rFonts w:ascii="Arial" w:hAnsi="Arial" w:cs="Arial"/>
          <w:sz w:val="24"/>
          <w:szCs w:val="24"/>
        </w:rPr>
        <w:t xml:space="preserve">составителя номера </w:t>
      </w:r>
      <w:r w:rsidRPr="00872056">
        <w:rPr>
          <w:rFonts w:ascii="Arial" w:hAnsi="Arial" w:cs="Arial"/>
          <w:b/>
          <w:bCs/>
          <w:sz w:val="24"/>
          <w:szCs w:val="24"/>
        </w:rPr>
        <w:t>Александра Казачкова</w:t>
      </w:r>
      <w:r>
        <w:rPr>
          <w:rFonts w:ascii="Arial" w:hAnsi="Arial" w:cs="Arial"/>
          <w:sz w:val="24"/>
          <w:szCs w:val="24"/>
        </w:rPr>
        <w:t xml:space="preserve">: </w:t>
      </w:r>
      <w:r w:rsidRPr="00872056">
        <w:rPr>
          <w:rFonts w:ascii="Arial" w:hAnsi="Arial" w:cs="Arial"/>
          <w:i/>
          <w:iCs/>
          <w:sz w:val="24"/>
          <w:szCs w:val="24"/>
        </w:rPr>
        <w:t>«</w:t>
      </w:r>
      <w:r w:rsidRPr="00872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Аргентина — крайний предел нашей планеты, степь сибирского размаха, бывшее океанское дно, на юге упирающееся в Антарктиду и открытое космосу… Лишь часть страны, полоса побережья Атлантики</w:t>
      </w:r>
      <w:r w:rsidR="00CD18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872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— это продолжение Европы, ее культуры.</w:t>
      </w:r>
    </w:p>
    <w:p w:rsidR="00C6114F" w:rsidRPr="007C787E" w:rsidRDefault="00C6114F" w:rsidP="00872056">
      <w:pPr>
        <w:spacing w:after="0" w:line="36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6114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Дальний аналог европейско-азиатской России?</w:t>
      </w:r>
      <w:r w:rsidR="00872056" w:rsidRPr="00872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</w:p>
    <w:p w:rsidR="00463DDC" w:rsidRPr="007C787E" w:rsidRDefault="00463DDC" w:rsidP="00872056">
      <w:pPr>
        <w:spacing w:after="0" w:line="36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171F4" w:rsidRDefault="00463DDC" w:rsidP="006171F4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«Изнанка неба»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8FD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BFC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классик</w:t>
      </w:r>
      <w:r w:rsidR="00F90BF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аргентинской поэзии ХХ столетия –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Оливерио Хирондо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1891</w:t>
      </w:r>
      <w:r w:rsidR="00CD18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1967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 переводе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Анастасии Гладощук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Рикардо Молинари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1898</w:t>
      </w:r>
      <w:r w:rsidR="00CD18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1996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 переводе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Натальи Ванханен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Ольг</w:t>
      </w:r>
      <w:r w:rsidR="00CD18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Ороско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1920</w:t>
      </w:r>
      <w:r w:rsidR="00D6491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426E7">
        <w:rPr>
          <w:rFonts w:ascii="Arial" w:eastAsia="Times New Roman" w:hAnsi="Arial" w:cs="Arial"/>
          <w:sz w:val="24"/>
          <w:szCs w:val="24"/>
          <w:lang w:eastAsia="ru-RU"/>
        </w:rPr>
        <w:t>1999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 переводе </w:t>
      </w:r>
      <w:r w:rsidRPr="00F42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Анастасии Гладощук</w:t>
      </w:r>
      <w:r w:rsidR="0074741D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</w:p>
    <w:p w:rsidR="00D606C5" w:rsidRDefault="00D606C5" w:rsidP="006171F4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41D" w:rsidRPr="006171F4" w:rsidRDefault="0074741D" w:rsidP="006171F4">
      <w:pPr>
        <w:spacing w:after="0" w:line="36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171F4">
        <w:rPr>
          <w:rFonts w:ascii="Arial" w:eastAsia="NewBaskervilleExpOdC" w:hAnsi="Arial" w:cs="Arial"/>
          <w:i/>
          <w:iCs/>
          <w:sz w:val="24"/>
          <w:szCs w:val="24"/>
        </w:rPr>
        <w:t>Не я ли силилась прочесть наоборот все слоги</w:t>
      </w:r>
      <w:r w:rsidR="006171F4" w:rsidRPr="006171F4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Pr="006171F4">
        <w:rPr>
          <w:rFonts w:ascii="Arial" w:eastAsia="NewBaskervilleExpOdC" w:hAnsi="Arial" w:cs="Arial"/>
          <w:i/>
          <w:iCs/>
          <w:sz w:val="24"/>
          <w:szCs w:val="24"/>
        </w:rPr>
        <w:t>смерти?</w:t>
      </w:r>
    </w:p>
    <w:p w:rsidR="0074741D" w:rsidRDefault="0074741D" w:rsidP="006171F4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6171F4">
        <w:rPr>
          <w:rFonts w:ascii="Arial" w:eastAsia="NewBaskervilleExpOdC" w:hAnsi="Arial" w:cs="Arial"/>
          <w:i/>
          <w:iCs/>
          <w:sz w:val="24"/>
          <w:szCs w:val="24"/>
        </w:rPr>
        <w:t>Не так ли ты, поэзия, над тьмой торжествовала?</w:t>
      </w:r>
    </w:p>
    <w:p w:rsidR="007C787E" w:rsidRDefault="007C787E" w:rsidP="006171F4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</w:p>
    <w:p w:rsidR="007C787E" w:rsidRDefault="007C787E" w:rsidP="006171F4">
      <w:pPr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Следом – подборка </w:t>
      </w:r>
      <w:r w:rsidR="003D75D2">
        <w:rPr>
          <w:rFonts w:ascii="Arial" w:eastAsia="NewBaskervilleExpOdC" w:hAnsi="Arial" w:cs="Arial"/>
          <w:sz w:val="24"/>
          <w:szCs w:val="24"/>
        </w:rPr>
        <w:t>микроновелл, рассказов с парадоксальными поворотами сюжета и кратких изречений п</w:t>
      </w:r>
      <w:r>
        <w:rPr>
          <w:rFonts w:ascii="Arial" w:eastAsia="NewBaskervilleExpOdC" w:hAnsi="Arial" w:cs="Arial"/>
          <w:sz w:val="24"/>
          <w:szCs w:val="24"/>
        </w:rPr>
        <w:t xml:space="preserve">розаика и сценариста </w:t>
      </w:r>
      <w:r w:rsidRPr="003D75D2">
        <w:rPr>
          <w:rFonts w:ascii="Arial" w:eastAsia="NewBaskervilleExpOdC" w:hAnsi="Arial" w:cs="Arial"/>
          <w:b/>
          <w:bCs/>
          <w:sz w:val="24"/>
          <w:szCs w:val="24"/>
        </w:rPr>
        <w:t>Эдуардо Берти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D64915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1964)</w:t>
      </w:r>
      <w:r w:rsidR="003D75D2">
        <w:rPr>
          <w:rFonts w:ascii="Arial" w:eastAsia="NewBaskervilleExpOdC" w:hAnsi="Arial" w:cs="Arial"/>
          <w:sz w:val="24"/>
          <w:szCs w:val="24"/>
        </w:rPr>
        <w:t xml:space="preserve"> в переводе и со вступлением </w:t>
      </w:r>
      <w:r w:rsidR="003D75D2" w:rsidRPr="003D75D2">
        <w:rPr>
          <w:rFonts w:ascii="Arial" w:eastAsia="NewBaskervilleExpOdC" w:hAnsi="Arial" w:cs="Arial"/>
          <w:b/>
          <w:bCs/>
          <w:sz w:val="24"/>
          <w:szCs w:val="24"/>
        </w:rPr>
        <w:t>Александра Казачкова</w:t>
      </w:r>
      <w:r w:rsidR="00340AE7">
        <w:rPr>
          <w:rFonts w:ascii="Arial" w:eastAsia="NewBaskervilleExpOdC" w:hAnsi="Arial" w:cs="Arial"/>
          <w:sz w:val="24"/>
          <w:szCs w:val="24"/>
        </w:rPr>
        <w:t xml:space="preserve"> – </w:t>
      </w:r>
      <w:r w:rsidR="00340AE7" w:rsidRPr="00340AE7">
        <w:rPr>
          <w:rFonts w:ascii="Arial" w:eastAsia="NewBaskervilleExpOdC" w:hAnsi="Arial" w:cs="Arial"/>
          <w:i/>
          <w:iCs/>
          <w:sz w:val="24"/>
          <w:szCs w:val="24"/>
        </w:rPr>
        <w:t>«Атеисты читают “Отче ваш”»</w:t>
      </w:r>
      <w:r w:rsidR="00340AE7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340AE7" w:rsidRPr="00340AE7">
        <w:rPr>
          <w:rFonts w:ascii="Arial" w:eastAsia="NewBaskervilleExpOdC" w:hAnsi="Arial" w:cs="Arial"/>
          <w:sz w:val="24"/>
          <w:szCs w:val="24"/>
        </w:rPr>
        <w:t>и т. п.</w:t>
      </w:r>
    </w:p>
    <w:p w:rsidR="00D84994" w:rsidRDefault="00D84994" w:rsidP="006171F4">
      <w:pPr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</w:p>
    <w:p w:rsidR="00D84994" w:rsidRDefault="00CF0EA8" w:rsidP="00CF0E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CF0EA8">
        <w:rPr>
          <w:rFonts w:ascii="Arial" w:eastAsia="NewBaskervilleExpOdC" w:hAnsi="Arial" w:cs="Arial"/>
          <w:sz w:val="24"/>
          <w:szCs w:val="24"/>
        </w:rPr>
        <w:t xml:space="preserve">В разделе </w:t>
      </w:r>
      <w:r w:rsidR="00D84994" w:rsidRPr="00CF0EA8">
        <w:rPr>
          <w:rFonts w:ascii="Arial" w:eastAsia="NewBaskervilleExpOdC" w:hAnsi="Arial" w:cs="Arial"/>
          <w:b/>
          <w:bCs/>
          <w:sz w:val="24"/>
          <w:szCs w:val="24"/>
        </w:rPr>
        <w:t>«Генеалогия одиночества»</w:t>
      </w:r>
      <w:r>
        <w:rPr>
          <w:rFonts w:ascii="Arial" w:eastAsia="NewBaskervilleExpOdC" w:hAnsi="Arial" w:cs="Arial"/>
          <w:sz w:val="24"/>
          <w:szCs w:val="24"/>
        </w:rPr>
        <w:t xml:space="preserve"> -</w:t>
      </w:r>
      <w:r w:rsidR="00D84994" w:rsidRPr="00CF0EA8">
        <w:rPr>
          <w:rFonts w:ascii="Arial" w:eastAsia="NewBaskervilleExpOdC" w:hAnsi="Arial" w:cs="Arial"/>
          <w:sz w:val="24"/>
          <w:szCs w:val="24"/>
        </w:rPr>
        <w:t xml:space="preserve"> </w:t>
      </w:r>
      <w:r w:rsidRPr="00CF0EA8">
        <w:rPr>
          <w:rFonts w:ascii="Arial" w:eastAsia="NewBaskervilleExpOdC" w:hAnsi="Arial" w:cs="Arial"/>
          <w:sz w:val="24"/>
          <w:szCs w:val="24"/>
        </w:rPr>
        <w:t xml:space="preserve">фрагменты книги </w:t>
      </w:r>
      <w:r w:rsidRPr="00CF0EA8">
        <w:rPr>
          <w:rFonts w:ascii="Arial" w:eastAsia="NewBaskervilleExpOdC" w:hAnsi="Arial" w:cs="Arial"/>
          <w:b/>
          <w:bCs/>
          <w:sz w:val="24"/>
          <w:szCs w:val="24"/>
        </w:rPr>
        <w:t xml:space="preserve">Эсекиэля Мартинеса Эстрады </w:t>
      </w:r>
      <w:r w:rsidRPr="00CF0EA8">
        <w:rPr>
          <w:rFonts w:ascii="Arial" w:eastAsia="NewBaskervilleExpOdC" w:hAnsi="Arial" w:cs="Arial"/>
          <w:sz w:val="24"/>
          <w:szCs w:val="24"/>
        </w:rPr>
        <w:t xml:space="preserve">(1895–1964) </w:t>
      </w:r>
      <w:r w:rsidRPr="00CF0EA8">
        <w:rPr>
          <w:rFonts w:ascii="Arial" w:eastAsia="NewBaskervilleExpOdC" w:hAnsi="Arial" w:cs="Arial"/>
          <w:b/>
          <w:bCs/>
          <w:sz w:val="24"/>
          <w:szCs w:val="24"/>
        </w:rPr>
        <w:t>«Рентгенограмма пампы»</w:t>
      </w:r>
      <w:r w:rsidRPr="00CF0EA8">
        <w:rPr>
          <w:rFonts w:ascii="Arial" w:hAnsi="Arial" w:cs="Arial"/>
          <w:sz w:val="24"/>
          <w:szCs w:val="24"/>
        </w:rPr>
        <w:t xml:space="preserve"> (1933)</w:t>
      </w:r>
      <w:r w:rsidRPr="00CF0EA8">
        <w:rPr>
          <w:rFonts w:ascii="Arial" w:eastAsia="NewBaskervilleExpOdC" w:hAnsi="Arial" w:cs="Arial"/>
          <w:sz w:val="24"/>
          <w:szCs w:val="24"/>
        </w:rPr>
        <w:t xml:space="preserve">, о которой во вступлении </w:t>
      </w:r>
      <w:r w:rsidR="00D84994" w:rsidRPr="00CF0EA8">
        <w:rPr>
          <w:rFonts w:ascii="Arial" w:eastAsia="NewBaskervilleExpOdC" w:hAnsi="Arial" w:cs="Arial"/>
          <w:sz w:val="24"/>
          <w:szCs w:val="24"/>
        </w:rPr>
        <w:t>перевод</w:t>
      </w:r>
      <w:r w:rsidRPr="00CF0EA8">
        <w:rPr>
          <w:rFonts w:ascii="Arial" w:eastAsia="NewBaskervilleExpOdC" w:hAnsi="Arial" w:cs="Arial"/>
          <w:sz w:val="24"/>
          <w:szCs w:val="24"/>
        </w:rPr>
        <w:t>чицы публикации</w:t>
      </w:r>
      <w:r w:rsidR="00D84994" w:rsidRPr="00CF0EA8">
        <w:rPr>
          <w:rFonts w:ascii="Arial" w:eastAsia="NewBaskervilleExpOdC" w:hAnsi="Arial" w:cs="Arial"/>
          <w:sz w:val="24"/>
          <w:szCs w:val="24"/>
        </w:rPr>
        <w:t xml:space="preserve"> </w:t>
      </w:r>
      <w:r w:rsidR="00D84994" w:rsidRPr="00CF0EA8">
        <w:rPr>
          <w:rFonts w:ascii="Arial" w:eastAsia="NewBaskervilleExpOdC" w:hAnsi="Arial" w:cs="Arial"/>
          <w:b/>
          <w:bCs/>
          <w:sz w:val="24"/>
          <w:szCs w:val="24"/>
        </w:rPr>
        <w:t>Анастасии Гладощук</w:t>
      </w:r>
      <w:r w:rsidRPr="00CF0EA8">
        <w:rPr>
          <w:rFonts w:ascii="Arial" w:eastAsia="NewBaskervilleExpOdC" w:hAnsi="Arial" w:cs="Arial"/>
          <w:sz w:val="24"/>
          <w:szCs w:val="24"/>
        </w:rPr>
        <w:t xml:space="preserve"> говорится</w:t>
      </w:r>
      <w:r>
        <w:rPr>
          <w:rFonts w:ascii="Arial" w:eastAsia="NewBaskervilleExpOdC" w:hAnsi="Arial" w:cs="Arial"/>
          <w:sz w:val="24"/>
          <w:szCs w:val="24"/>
        </w:rPr>
        <w:t xml:space="preserve">, что это </w:t>
      </w:r>
      <w:r w:rsidRPr="00CF0EA8">
        <w:rPr>
          <w:rFonts w:ascii="Arial" w:hAnsi="Arial" w:cs="Arial"/>
          <w:sz w:val="24"/>
          <w:szCs w:val="24"/>
        </w:rPr>
        <w:t xml:space="preserve">— </w:t>
      </w:r>
      <w:r w:rsidRPr="00CF0EA8">
        <w:rPr>
          <w:rFonts w:ascii="Arial" w:hAnsi="Arial" w:cs="Arial"/>
          <w:i/>
          <w:iCs/>
          <w:sz w:val="24"/>
          <w:szCs w:val="24"/>
        </w:rPr>
        <w:t>«одна из первых в истории новосветной литературы книг, в центре которой стоит проблема одиночества как удела человека Латинской Америки…»</w:t>
      </w:r>
      <w:r>
        <w:rPr>
          <w:rFonts w:ascii="Arial" w:hAnsi="Arial" w:cs="Arial"/>
          <w:sz w:val="24"/>
          <w:szCs w:val="24"/>
        </w:rPr>
        <w:t xml:space="preserve">, и о </w:t>
      </w:r>
      <w:r w:rsidRPr="00CF0EA8">
        <w:rPr>
          <w:rFonts w:ascii="Arial" w:hAnsi="Arial" w:cs="Arial"/>
          <w:i/>
          <w:iCs/>
          <w:sz w:val="24"/>
          <w:szCs w:val="24"/>
        </w:rPr>
        <w:t>«традиции осмыслени</w:t>
      </w:r>
      <w:r w:rsidR="002E4C94">
        <w:rPr>
          <w:rFonts w:ascii="Arial" w:hAnsi="Arial" w:cs="Arial"/>
          <w:i/>
          <w:iCs/>
          <w:sz w:val="24"/>
          <w:szCs w:val="24"/>
        </w:rPr>
        <w:t>я</w:t>
      </w:r>
      <w:r w:rsidRPr="00CF0EA8">
        <w:rPr>
          <w:rFonts w:ascii="Arial" w:hAnsi="Arial" w:cs="Arial"/>
          <w:i/>
          <w:iCs/>
          <w:sz w:val="24"/>
          <w:szCs w:val="24"/>
        </w:rPr>
        <w:t xml:space="preserve"> пампы как необоримой силы, сформировавшей характер ар</w:t>
      </w:r>
      <w:r>
        <w:rPr>
          <w:rFonts w:ascii="Arial" w:hAnsi="Arial" w:cs="Arial"/>
          <w:i/>
          <w:iCs/>
          <w:sz w:val="24"/>
          <w:szCs w:val="24"/>
        </w:rPr>
        <w:t>г</w:t>
      </w:r>
      <w:r w:rsidRPr="00CF0EA8">
        <w:rPr>
          <w:rFonts w:ascii="Arial" w:hAnsi="Arial" w:cs="Arial"/>
          <w:i/>
          <w:iCs/>
          <w:sz w:val="24"/>
          <w:szCs w:val="24"/>
        </w:rPr>
        <w:t>ентинцев…»</w:t>
      </w:r>
    </w:p>
    <w:p w:rsidR="004539DD" w:rsidRDefault="004539DD" w:rsidP="00CF0E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:rsidR="004539DD" w:rsidRDefault="004539DD" w:rsidP="00CF0E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Повесть героя нынешнего тематического номера</w:t>
      </w:r>
      <w:r w:rsidR="006B6821">
        <w:rPr>
          <w:rFonts w:ascii="Arial" w:hAnsi="Arial" w:cs="Arial"/>
          <w:sz w:val="24"/>
          <w:szCs w:val="24"/>
        </w:rPr>
        <w:t>, пока не известного русскоязычному читателю</w:t>
      </w:r>
      <w:r>
        <w:rPr>
          <w:rFonts w:ascii="Arial" w:hAnsi="Arial" w:cs="Arial"/>
          <w:sz w:val="24"/>
          <w:szCs w:val="24"/>
        </w:rPr>
        <w:t xml:space="preserve"> прозаика </w:t>
      </w:r>
      <w:r w:rsidRPr="006B6821">
        <w:rPr>
          <w:rFonts w:ascii="Arial" w:hAnsi="Arial" w:cs="Arial"/>
          <w:b/>
          <w:bCs/>
          <w:sz w:val="24"/>
          <w:szCs w:val="24"/>
        </w:rPr>
        <w:t>Сесара Айр</w:t>
      </w:r>
      <w:r w:rsidR="0066692F"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(</w:t>
      </w:r>
      <w:r w:rsidR="002E4C94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1949) </w:t>
      </w:r>
      <w:r w:rsidRPr="00980E1B">
        <w:rPr>
          <w:rFonts w:ascii="Arial" w:hAnsi="Arial" w:cs="Arial"/>
          <w:b/>
          <w:bCs/>
          <w:sz w:val="24"/>
          <w:szCs w:val="24"/>
        </w:rPr>
        <w:t>«Портниха и ветер»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lastRenderedPageBreak/>
        <w:t xml:space="preserve">переводе </w:t>
      </w:r>
      <w:r w:rsidRPr="00980E1B">
        <w:rPr>
          <w:rFonts w:ascii="Arial" w:hAnsi="Arial" w:cs="Arial"/>
          <w:b/>
          <w:bCs/>
          <w:sz w:val="24"/>
          <w:szCs w:val="24"/>
        </w:rPr>
        <w:t>Ольги Кулагиной</w:t>
      </w:r>
      <w:r w:rsidR="006B6821">
        <w:rPr>
          <w:rFonts w:ascii="Arial" w:hAnsi="Arial" w:cs="Arial"/>
          <w:sz w:val="24"/>
          <w:szCs w:val="24"/>
        </w:rPr>
        <w:t>. Литературный аттракцион: вопреки нашим школьным познаниям, из ничего возникает остроумная и остросюжетная фантасмагория.</w:t>
      </w:r>
    </w:p>
    <w:p w:rsidR="00DA73C6" w:rsidRDefault="00DA73C6" w:rsidP="00CF0E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457856" w:rsidRDefault="00DA73C6" w:rsidP="00981A1C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81A1C">
        <w:rPr>
          <w:rFonts w:ascii="Arial" w:hAnsi="Arial" w:cs="Arial"/>
          <w:sz w:val="24"/>
          <w:szCs w:val="24"/>
        </w:rPr>
        <w:t xml:space="preserve">Далее – две новеллы </w:t>
      </w:r>
      <w:bookmarkStart w:id="1" w:name="_Hlk68607924"/>
      <w:r w:rsidRPr="00981A1C">
        <w:rPr>
          <w:rFonts w:ascii="Arial" w:hAnsi="Arial" w:cs="Arial"/>
          <w:b/>
          <w:bCs/>
          <w:sz w:val="24"/>
          <w:szCs w:val="24"/>
        </w:rPr>
        <w:t>Сесара Айр</w:t>
      </w:r>
      <w:r w:rsidR="0066692F">
        <w:rPr>
          <w:rFonts w:ascii="Arial" w:hAnsi="Arial" w:cs="Arial"/>
          <w:b/>
          <w:bCs/>
          <w:sz w:val="24"/>
          <w:szCs w:val="24"/>
        </w:rPr>
        <w:t>ы</w:t>
      </w:r>
      <w:r w:rsidRPr="00981A1C">
        <w:rPr>
          <w:rFonts w:ascii="Arial" w:hAnsi="Arial" w:cs="Arial"/>
          <w:sz w:val="24"/>
          <w:szCs w:val="24"/>
        </w:rPr>
        <w:t xml:space="preserve"> </w:t>
      </w:r>
      <w:bookmarkEnd w:id="1"/>
      <w:r w:rsidRPr="00981A1C">
        <w:rPr>
          <w:rFonts w:ascii="Arial" w:hAnsi="Arial" w:cs="Arial"/>
          <w:sz w:val="24"/>
          <w:szCs w:val="24"/>
        </w:rPr>
        <w:t xml:space="preserve">из книги </w:t>
      </w:r>
      <w:r w:rsidRPr="00981A1C">
        <w:rPr>
          <w:rFonts w:ascii="Arial" w:hAnsi="Arial" w:cs="Arial"/>
          <w:b/>
          <w:bCs/>
          <w:sz w:val="24"/>
          <w:szCs w:val="24"/>
        </w:rPr>
        <w:t xml:space="preserve">«Изобретение поезда-призрака» </w:t>
      </w:r>
      <w:r w:rsidRPr="00981A1C">
        <w:rPr>
          <w:rFonts w:ascii="Arial" w:hAnsi="Arial" w:cs="Arial"/>
          <w:sz w:val="24"/>
          <w:szCs w:val="24"/>
        </w:rPr>
        <w:t xml:space="preserve">в переводе </w:t>
      </w:r>
      <w:r w:rsidRPr="00981A1C">
        <w:rPr>
          <w:rFonts w:ascii="Arial" w:hAnsi="Arial" w:cs="Arial"/>
          <w:b/>
          <w:bCs/>
          <w:sz w:val="24"/>
          <w:szCs w:val="24"/>
        </w:rPr>
        <w:t>Александра Казачкова</w:t>
      </w:r>
      <w:r w:rsidRPr="00981A1C">
        <w:rPr>
          <w:rFonts w:ascii="Arial" w:hAnsi="Arial" w:cs="Arial"/>
          <w:sz w:val="24"/>
          <w:szCs w:val="24"/>
        </w:rPr>
        <w:t xml:space="preserve">. Первая – </w:t>
      </w:r>
      <w:r w:rsidRPr="00981A1C">
        <w:rPr>
          <w:rFonts w:ascii="Arial" w:hAnsi="Arial" w:cs="Arial"/>
          <w:b/>
          <w:bCs/>
          <w:sz w:val="24"/>
          <w:szCs w:val="24"/>
        </w:rPr>
        <w:t>«Лингвисты»</w:t>
      </w:r>
      <w:r w:rsidRPr="00981A1C">
        <w:rPr>
          <w:rFonts w:ascii="Arial" w:hAnsi="Arial" w:cs="Arial"/>
          <w:sz w:val="24"/>
          <w:szCs w:val="24"/>
        </w:rPr>
        <w:t>, притча</w:t>
      </w:r>
      <w:r w:rsidR="001A7A4F" w:rsidRPr="00981A1C">
        <w:rPr>
          <w:rFonts w:ascii="Arial" w:hAnsi="Arial" w:cs="Arial"/>
          <w:sz w:val="24"/>
          <w:szCs w:val="24"/>
        </w:rPr>
        <w:t xml:space="preserve"> </w:t>
      </w:r>
      <w:r w:rsidR="00981A1C" w:rsidRPr="00981A1C">
        <w:rPr>
          <w:rFonts w:ascii="Arial" w:hAnsi="Arial" w:cs="Arial"/>
          <w:sz w:val="24"/>
          <w:szCs w:val="24"/>
        </w:rPr>
        <w:t>на вечную</w:t>
      </w:r>
      <w:r w:rsidR="001A7A4F" w:rsidRPr="00981A1C">
        <w:rPr>
          <w:rFonts w:ascii="Arial" w:hAnsi="Arial" w:cs="Arial"/>
          <w:sz w:val="24"/>
          <w:szCs w:val="24"/>
        </w:rPr>
        <w:t xml:space="preserve"> тему: </w:t>
      </w:r>
      <w:r w:rsidR="00981A1C" w:rsidRPr="00981A1C">
        <w:rPr>
          <w:rFonts w:ascii="Arial" w:hAnsi="Arial" w:cs="Arial"/>
          <w:i/>
          <w:iCs/>
          <w:sz w:val="24"/>
          <w:szCs w:val="24"/>
        </w:rPr>
        <w:t>«Теория, мой друг, сух</w:t>
      </w:r>
      <w:r w:rsidR="00EA0BA9">
        <w:rPr>
          <w:rFonts w:ascii="Arial" w:hAnsi="Arial" w:cs="Arial"/>
          <w:i/>
          <w:iCs/>
          <w:sz w:val="24"/>
          <w:szCs w:val="24"/>
        </w:rPr>
        <w:t>а</w:t>
      </w:r>
      <w:r w:rsidR="00981A1C" w:rsidRPr="00981A1C">
        <w:rPr>
          <w:rFonts w:ascii="Arial" w:hAnsi="Arial" w:cs="Arial"/>
          <w:i/>
          <w:iCs/>
          <w:sz w:val="24"/>
          <w:szCs w:val="24"/>
        </w:rPr>
        <w:t>, но зеленеет жизни древо»</w:t>
      </w:r>
      <w:r w:rsidR="00981A1C" w:rsidRPr="00981A1C">
        <w:rPr>
          <w:rFonts w:ascii="Arial" w:hAnsi="Arial" w:cs="Arial"/>
          <w:sz w:val="24"/>
          <w:szCs w:val="24"/>
        </w:rPr>
        <w:t>.</w:t>
      </w:r>
      <w:r w:rsidR="00097E4C">
        <w:rPr>
          <w:rFonts w:ascii="Arial" w:hAnsi="Arial" w:cs="Arial"/>
          <w:sz w:val="24"/>
          <w:szCs w:val="24"/>
        </w:rPr>
        <w:t xml:space="preserve"> А вторая</w:t>
      </w:r>
      <w:r w:rsidR="00D1173F">
        <w:rPr>
          <w:rFonts w:ascii="Arial" w:hAnsi="Arial" w:cs="Arial"/>
          <w:sz w:val="24"/>
          <w:szCs w:val="24"/>
        </w:rPr>
        <w:t xml:space="preserve"> притча</w:t>
      </w:r>
      <w:r w:rsidR="00097E4C">
        <w:rPr>
          <w:rFonts w:ascii="Arial" w:hAnsi="Arial" w:cs="Arial"/>
          <w:sz w:val="24"/>
          <w:szCs w:val="24"/>
        </w:rPr>
        <w:t xml:space="preserve"> – </w:t>
      </w:r>
      <w:r w:rsidR="00097E4C" w:rsidRPr="00097E4C">
        <w:rPr>
          <w:rFonts w:ascii="Arial" w:hAnsi="Arial" w:cs="Arial"/>
          <w:b/>
          <w:bCs/>
          <w:sz w:val="24"/>
          <w:szCs w:val="24"/>
        </w:rPr>
        <w:t>«Бедный юноша»</w:t>
      </w:r>
      <w:r w:rsidR="00D1173F">
        <w:rPr>
          <w:rFonts w:ascii="Arial" w:hAnsi="Arial" w:cs="Arial"/>
          <w:b/>
          <w:bCs/>
          <w:sz w:val="24"/>
          <w:szCs w:val="24"/>
        </w:rPr>
        <w:t xml:space="preserve"> </w:t>
      </w:r>
      <w:r w:rsidR="00D1173F" w:rsidRPr="00D1173F">
        <w:rPr>
          <w:rFonts w:ascii="Arial" w:hAnsi="Arial" w:cs="Arial"/>
          <w:sz w:val="24"/>
          <w:szCs w:val="24"/>
        </w:rPr>
        <w:t>-</w:t>
      </w:r>
      <w:r w:rsidR="00D1173F">
        <w:rPr>
          <w:rFonts w:ascii="Arial" w:hAnsi="Arial" w:cs="Arial"/>
          <w:sz w:val="24"/>
          <w:szCs w:val="24"/>
        </w:rPr>
        <w:t xml:space="preserve"> о невзрачном сапожнике, нечаянно облагодетельствовавшем род людской.</w:t>
      </w:r>
    </w:p>
    <w:p w:rsidR="00457856" w:rsidRDefault="00457856" w:rsidP="00981A1C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076949" w:rsidRDefault="00C85B82" w:rsidP="00C85B8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457856">
        <w:rPr>
          <w:rFonts w:ascii="Arial" w:hAnsi="Arial" w:cs="Arial"/>
          <w:sz w:val="24"/>
          <w:szCs w:val="24"/>
        </w:rPr>
        <w:t xml:space="preserve">ссе </w:t>
      </w:r>
      <w:bookmarkStart w:id="2" w:name="_Hlk68640880"/>
      <w:proofErr w:type="spellStart"/>
      <w:r w:rsidR="00457856" w:rsidRPr="00981A1C">
        <w:rPr>
          <w:rFonts w:ascii="Arial" w:hAnsi="Arial" w:cs="Arial"/>
          <w:b/>
          <w:bCs/>
          <w:sz w:val="24"/>
          <w:szCs w:val="24"/>
        </w:rPr>
        <w:t>Сесар</w:t>
      </w:r>
      <w:r w:rsidR="0066692F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457856" w:rsidRPr="00981A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57856" w:rsidRPr="00981A1C">
        <w:rPr>
          <w:rFonts w:ascii="Arial" w:hAnsi="Arial" w:cs="Arial"/>
          <w:b/>
          <w:bCs/>
          <w:sz w:val="24"/>
          <w:szCs w:val="24"/>
        </w:rPr>
        <w:t>Айр</w:t>
      </w:r>
      <w:r w:rsidR="00E869D8">
        <w:rPr>
          <w:rFonts w:ascii="Arial" w:hAnsi="Arial" w:cs="Arial"/>
          <w:b/>
          <w:bCs/>
          <w:sz w:val="24"/>
          <w:szCs w:val="24"/>
        </w:rPr>
        <w:t>ы</w:t>
      </w:r>
      <w:proofErr w:type="spellEnd"/>
      <w:r w:rsidR="00457856">
        <w:rPr>
          <w:rFonts w:ascii="Arial" w:hAnsi="Arial" w:cs="Arial"/>
          <w:sz w:val="24"/>
          <w:szCs w:val="24"/>
        </w:rPr>
        <w:t xml:space="preserve"> </w:t>
      </w:r>
      <w:bookmarkEnd w:id="2"/>
      <w:r w:rsidR="00457856" w:rsidRPr="00457856">
        <w:rPr>
          <w:rFonts w:ascii="Arial" w:hAnsi="Arial" w:cs="Arial"/>
          <w:b/>
          <w:bCs/>
          <w:sz w:val="24"/>
          <w:szCs w:val="24"/>
        </w:rPr>
        <w:t>«О современном искусстве»</w:t>
      </w:r>
      <w:r w:rsidR="00457856">
        <w:rPr>
          <w:rFonts w:ascii="Arial" w:hAnsi="Arial" w:cs="Arial"/>
          <w:sz w:val="24"/>
          <w:szCs w:val="24"/>
        </w:rPr>
        <w:t xml:space="preserve">, перевод </w:t>
      </w:r>
      <w:r w:rsidR="00457856" w:rsidRPr="00457856">
        <w:rPr>
          <w:rFonts w:ascii="Arial" w:hAnsi="Arial" w:cs="Arial"/>
          <w:b/>
          <w:bCs/>
          <w:sz w:val="24"/>
          <w:szCs w:val="24"/>
        </w:rPr>
        <w:t>Александра Казачкова</w:t>
      </w:r>
      <w:r w:rsidR="006C355F" w:rsidRPr="006C355F">
        <w:rPr>
          <w:rFonts w:ascii="Arial" w:hAnsi="Arial" w:cs="Arial"/>
          <w:bCs/>
          <w:sz w:val="24"/>
          <w:szCs w:val="24"/>
        </w:rPr>
        <w:t>,</w:t>
      </w:r>
      <w:r w:rsidR="007F0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представляет собой похвалу</w:t>
      </w:r>
      <w:r w:rsidR="007F081B">
        <w:rPr>
          <w:rFonts w:ascii="Arial" w:hAnsi="Arial" w:cs="Arial"/>
          <w:sz w:val="24"/>
          <w:szCs w:val="24"/>
        </w:rPr>
        <w:t xml:space="preserve"> Современно</w:t>
      </w:r>
      <w:r>
        <w:rPr>
          <w:rFonts w:ascii="Arial" w:hAnsi="Arial" w:cs="Arial"/>
          <w:sz w:val="24"/>
          <w:szCs w:val="24"/>
        </w:rPr>
        <w:t>му</w:t>
      </w:r>
      <w:r w:rsidR="007F081B">
        <w:rPr>
          <w:rFonts w:ascii="Arial" w:hAnsi="Arial" w:cs="Arial"/>
          <w:sz w:val="24"/>
          <w:szCs w:val="24"/>
        </w:rPr>
        <w:t xml:space="preserve"> Искусств</w:t>
      </w:r>
      <w:r>
        <w:rPr>
          <w:rFonts w:ascii="Arial" w:hAnsi="Arial" w:cs="Arial"/>
          <w:sz w:val="24"/>
          <w:szCs w:val="24"/>
        </w:rPr>
        <w:t>у,</w:t>
      </w:r>
      <w:r w:rsidR="007F081B">
        <w:rPr>
          <w:rFonts w:ascii="Arial" w:hAnsi="Arial" w:cs="Arial"/>
          <w:sz w:val="24"/>
          <w:szCs w:val="24"/>
        </w:rPr>
        <w:t xml:space="preserve"> заканчиваю</w:t>
      </w:r>
      <w:r>
        <w:rPr>
          <w:rFonts w:ascii="Arial" w:hAnsi="Arial" w:cs="Arial"/>
          <w:sz w:val="24"/>
          <w:szCs w:val="24"/>
        </w:rPr>
        <w:t>щую</w:t>
      </w:r>
      <w:r w:rsidR="007F081B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то ли в шутку, то ли всерьез</w:t>
      </w:r>
      <w:r w:rsidR="007F081B">
        <w:rPr>
          <w:rFonts w:ascii="Arial" w:hAnsi="Arial" w:cs="Arial"/>
          <w:sz w:val="24"/>
          <w:szCs w:val="24"/>
        </w:rPr>
        <w:t xml:space="preserve"> словами: </w:t>
      </w:r>
      <w:r w:rsidR="007F081B" w:rsidRPr="008175DD">
        <w:rPr>
          <w:rFonts w:ascii="Arial" w:hAnsi="Arial" w:cs="Arial"/>
          <w:i/>
          <w:iCs/>
          <w:sz w:val="24"/>
          <w:szCs w:val="24"/>
        </w:rPr>
        <w:t>«</w:t>
      </w:r>
      <w:r w:rsidR="007F081B" w:rsidRPr="008175DD">
        <w:rPr>
          <w:rFonts w:ascii="Arial" w:eastAsia="NewBaskervilleExpOdC" w:hAnsi="Arial" w:cs="Arial"/>
          <w:i/>
          <w:iCs/>
          <w:sz w:val="24"/>
          <w:szCs w:val="24"/>
        </w:rPr>
        <w:t>Нет больше никаких Пикассо, нет тревоги по поводу влияний…»</w:t>
      </w:r>
      <w:r w:rsidR="007F081B" w:rsidRPr="007F081B">
        <w:rPr>
          <w:rFonts w:ascii="Arial" w:eastAsia="NewBaskervilleExpOdC" w:hAnsi="Arial" w:cs="Arial"/>
          <w:sz w:val="24"/>
          <w:szCs w:val="24"/>
        </w:rPr>
        <w:t xml:space="preserve"> </w:t>
      </w:r>
      <w:r w:rsidR="0066692F">
        <w:rPr>
          <w:rFonts w:ascii="Arial" w:eastAsia="NewBaskervilleExpOdC" w:hAnsi="Arial" w:cs="Arial"/>
          <w:sz w:val="24"/>
          <w:szCs w:val="24"/>
        </w:rPr>
        <w:t>Современность</w:t>
      </w:r>
      <w:r w:rsidR="007F081B">
        <w:rPr>
          <w:rFonts w:ascii="Arial" w:eastAsia="NewBaskervilleExpOdC" w:hAnsi="Arial" w:cs="Arial"/>
          <w:sz w:val="24"/>
          <w:szCs w:val="24"/>
        </w:rPr>
        <w:t>,</w:t>
      </w:r>
      <w:r>
        <w:rPr>
          <w:rFonts w:ascii="Arial" w:eastAsia="NewBaskervilleExpOdC" w:hAnsi="Arial" w:cs="Arial"/>
          <w:sz w:val="24"/>
          <w:szCs w:val="24"/>
        </w:rPr>
        <w:t xml:space="preserve"> по мнению автора,</w:t>
      </w:r>
      <w:r w:rsidR="007F081B">
        <w:rPr>
          <w:rFonts w:ascii="Arial" w:eastAsia="NewBaskervilleExpOdC" w:hAnsi="Arial" w:cs="Arial"/>
          <w:sz w:val="24"/>
          <w:szCs w:val="24"/>
        </w:rPr>
        <w:t xml:space="preserve"> </w:t>
      </w:r>
      <w:proofErr w:type="gramStart"/>
      <w:r w:rsidR="007F081B">
        <w:rPr>
          <w:rFonts w:ascii="Arial" w:eastAsia="NewBaskervilleExpOdC" w:hAnsi="Arial" w:cs="Arial"/>
          <w:sz w:val="24"/>
          <w:szCs w:val="24"/>
        </w:rPr>
        <w:t>наконец</w:t>
      </w:r>
      <w:proofErr w:type="gramEnd"/>
      <w:r w:rsidR="007F081B" w:rsidRPr="007F081B">
        <w:rPr>
          <w:rFonts w:ascii="Arial" w:eastAsia="NewBaskervilleExpOdC" w:hAnsi="Arial" w:cs="Arial"/>
          <w:sz w:val="24"/>
          <w:szCs w:val="24"/>
        </w:rPr>
        <w:t xml:space="preserve"> </w:t>
      </w:r>
      <w:r w:rsidR="008175DD">
        <w:rPr>
          <w:rFonts w:ascii="Arial" w:eastAsia="NewBaskervilleExpOdC" w:hAnsi="Arial" w:cs="Arial"/>
          <w:sz w:val="24"/>
          <w:szCs w:val="24"/>
        </w:rPr>
        <w:t>освободил</w:t>
      </w:r>
      <w:r w:rsidR="0066692F">
        <w:rPr>
          <w:rFonts w:ascii="Arial" w:eastAsia="NewBaskervilleExpOdC" w:hAnsi="Arial" w:cs="Arial"/>
          <w:sz w:val="24"/>
          <w:szCs w:val="24"/>
        </w:rPr>
        <w:t>а</w:t>
      </w:r>
      <w:r w:rsidR="008175DD">
        <w:rPr>
          <w:rFonts w:ascii="Arial" w:eastAsia="NewBaskervilleExpOdC" w:hAnsi="Arial" w:cs="Arial"/>
          <w:sz w:val="24"/>
          <w:szCs w:val="24"/>
        </w:rPr>
        <w:t xml:space="preserve"> место</w:t>
      </w:r>
      <w:r w:rsidR="007F081B">
        <w:rPr>
          <w:rFonts w:ascii="Arial" w:eastAsia="NewBaskervilleExpOdC" w:hAnsi="Arial" w:cs="Arial"/>
          <w:sz w:val="24"/>
          <w:szCs w:val="24"/>
        </w:rPr>
        <w:t xml:space="preserve"> </w:t>
      </w:r>
      <w:r w:rsidR="007F081B" w:rsidRPr="008175DD">
        <w:rPr>
          <w:rFonts w:ascii="Arial" w:eastAsia="NewBaskervilleExpOdC" w:hAnsi="Arial" w:cs="Arial"/>
          <w:i/>
          <w:iCs/>
          <w:sz w:val="24"/>
          <w:szCs w:val="24"/>
        </w:rPr>
        <w:t>«для полета неярких и быстро гаснущих звезд…»</w:t>
      </w:r>
      <w:r w:rsidR="006C355F">
        <w:rPr>
          <w:rFonts w:ascii="Arial" w:eastAsia="NewBaskervilleExpOdC" w:hAnsi="Arial" w:cs="Arial"/>
          <w:i/>
          <w:iCs/>
          <w:sz w:val="24"/>
          <w:szCs w:val="24"/>
        </w:rPr>
        <w:t>.</w:t>
      </w:r>
    </w:p>
    <w:p w:rsidR="00076949" w:rsidRDefault="00076949" w:rsidP="00C85B8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</w:p>
    <w:p w:rsidR="00E70BA9" w:rsidRDefault="00E869D8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E869D8">
        <w:rPr>
          <w:rFonts w:ascii="Arial" w:eastAsia="NewBaskervilleExpOdC" w:hAnsi="Arial" w:cs="Arial"/>
          <w:sz w:val="24"/>
          <w:szCs w:val="24"/>
        </w:rPr>
        <w:t xml:space="preserve">В </w:t>
      </w:r>
      <w:r w:rsidR="00076949" w:rsidRPr="00245FAA">
        <w:rPr>
          <w:rFonts w:ascii="Arial" w:eastAsia="NewBaskervilleExpOdC" w:hAnsi="Arial" w:cs="Arial"/>
          <w:b/>
          <w:bCs/>
          <w:sz w:val="24"/>
          <w:szCs w:val="24"/>
        </w:rPr>
        <w:t>«Айра, Пуиг, Борхес…»</w:t>
      </w:r>
      <w:r w:rsidR="00076949">
        <w:rPr>
          <w:rFonts w:ascii="Arial" w:eastAsia="NewBaskervilleExpOdC" w:hAnsi="Arial" w:cs="Arial"/>
          <w:sz w:val="24"/>
          <w:szCs w:val="24"/>
        </w:rPr>
        <w:t xml:space="preserve"> </w:t>
      </w:r>
      <w:r w:rsidR="00FE60F3">
        <w:rPr>
          <w:rFonts w:ascii="Arial" w:eastAsia="NewBaskervilleExpOdC" w:hAnsi="Arial" w:cs="Arial"/>
          <w:sz w:val="24"/>
          <w:szCs w:val="24"/>
        </w:rPr>
        <w:t>–</w:t>
      </w:r>
      <w:r w:rsidR="00076949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 xml:space="preserve">публикуемых </w:t>
      </w:r>
      <w:r w:rsidR="00076949">
        <w:rPr>
          <w:rFonts w:ascii="Arial" w:eastAsia="NewBaskervilleExpOdC" w:hAnsi="Arial" w:cs="Arial"/>
          <w:sz w:val="24"/>
          <w:szCs w:val="24"/>
        </w:rPr>
        <w:t>фрагмент</w:t>
      </w:r>
      <w:r>
        <w:rPr>
          <w:rFonts w:ascii="Arial" w:eastAsia="NewBaskervilleExpOdC" w:hAnsi="Arial" w:cs="Arial"/>
          <w:sz w:val="24"/>
          <w:szCs w:val="24"/>
        </w:rPr>
        <w:t>ах</w:t>
      </w:r>
      <w:r w:rsidR="00076949">
        <w:rPr>
          <w:rFonts w:ascii="Arial" w:eastAsia="NewBaskervilleExpOdC" w:hAnsi="Arial" w:cs="Arial"/>
          <w:sz w:val="24"/>
          <w:szCs w:val="24"/>
        </w:rPr>
        <w:t xml:space="preserve"> книги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E869D8">
        <w:rPr>
          <w:rFonts w:ascii="Arial" w:eastAsia="NewBaskervilleExpOdC" w:hAnsi="Arial" w:cs="Arial"/>
          <w:b/>
          <w:bCs/>
          <w:sz w:val="24"/>
          <w:szCs w:val="24"/>
        </w:rPr>
        <w:t xml:space="preserve">«Вращения, обращения и возвращения </w:t>
      </w:r>
      <w:r w:rsidRPr="00E869D8">
        <w:rPr>
          <w:rFonts w:ascii="Arial" w:hAnsi="Arial" w:cs="Arial"/>
          <w:b/>
          <w:bCs/>
          <w:sz w:val="24"/>
          <w:szCs w:val="24"/>
        </w:rPr>
        <w:t>Сесара Айры</w:t>
      </w:r>
      <w:r w:rsidRPr="00E869D8">
        <w:rPr>
          <w:rFonts w:ascii="Arial" w:eastAsia="NewBaskervilleExpOdC" w:hAnsi="Arial" w:cs="Arial"/>
          <w:b/>
          <w:bCs/>
          <w:sz w:val="24"/>
          <w:szCs w:val="24"/>
        </w:rPr>
        <w:t>»</w:t>
      </w:r>
      <w:r w:rsidR="00076949" w:rsidRPr="007F081B">
        <w:rPr>
          <w:rFonts w:ascii="Arial" w:hAnsi="Arial" w:cs="Arial"/>
          <w:b/>
          <w:bCs/>
          <w:sz w:val="24"/>
          <w:szCs w:val="24"/>
        </w:rPr>
        <w:t xml:space="preserve"> </w:t>
      </w:r>
      <w:r w:rsidR="00076949">
        <w:rPr>
          <w:rFonts w:ascii="Arial" w:eastAsia="NewBaskervilleExpOdC" w:hAnsi="Arial" w:cs="Arial"/>
          <w:sz w:val="24"/>
          <w:szCs w:val="24"/>
        </w:rPr>
        <w:t xml:space="preserve">литературовед </w:t>
      </w:r>
      <w:r w:rsidR="00076949" w:rsidRPr="00245FAA">
        <w:rPr>
          <w:rFonts w:ascii="Arial" w:eastAsia="NewBaskervilleExpOdC" w:hAnsi="Arial" w:cs="Arial"/>
          <w:b/>
          <w:bCs/>
          <w:sz w:val="24"/>
          <w:szCs w:val="24"/>
        </w:rPr>
        <w:t>Сандр</w:t>
      </w:r>
      <w:r>
        <w:rPr>
          <w:rFonts w:ascii="Arial" w:eastAsia="NewBaskervilleExpOdC" w:hAnsi="Arial" w:cs="Arial"/>
          <w:b/>
          <w:bCs/>
          <w:sz w:val="24"/>
          <w:szCs w:val="24"/>
        </w:rPr>
        <w:t>а</w:t>
      </w:r>
      <w:r w:rsidR="00076949" w:rsidRPr="00245FAA">
        <w:rPr>
          <w:rFonts w:ascii="Arial" w:eastAsia="NewBaskervilleExpOdC" w:hAnsi="Arial" w:cs="Arial"/>
          <w:b/>
          <w:bCs/>
          <w:sz w:val="24"/>
          <w:szCs w:val="24"/>
        </w:rPr>
        <w:t xml:space="preserve"> Контрерас</w:t>
      </w:r>
      <w:r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 xml:space="preserve">размышляет над творческим </w:t>
      </w:r>
      <w:bookmarkStart w:id="3" w:name="_Hlk68641068"/>
      <w:r w:rsidR="0066692F">
        <w:rPr>
          <w:rFonts w:ascii="Arial" w:eastAsia="NewBaskervilleExpOdC" w:hAnsi="Arial" w:cs="Arial"/>
          <w:sz w:val="24"/>
          <w:szCs w:val="24"/>
        </w:rPr>
        <w:t>методом Сесара</w:t>
      </w:r>
      <w:r w:rsidRPr="00981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0F3">
        <w:rPr>
          <w:rFonts w:ascii="Arial" w:hAnsi="Arial" w:cs="Arial"/>
          <w:sz w:val="24"/>
          <w:szCs w:val="24"/>
        </w:rPr>
        <w:t>Айры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в сопоставлении его литературной манеры с искусством други</w:t>
      </w:r>
      <w:r w:rsidR="0066692F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крупны</w:t>
      </w:r>
      <w:r w:rsidR="0066692F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аргентински</w:t>
      </w:r>
      <w:r w:rsidR="0066692F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автор</w:t>
      </w:r>
      <w:r w:rsidR="006669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.</w:t>
      </w:r>
      <w:r w:rsidR="00076949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>П</w:t>
      </w:r>
      <w:r w:rsidR="00076949">
        <w:rPr>
          <w:rFonts w:ascii="Arial" w:eastAsia="NewBaskervilleExpOdC" w:hAnsi="Arial" w:cs="Arial"/>
          <w:sz w:val="24"/>
          <w:szCs w:val="24"/>
        </w:rPr>
        <w:t xml:space="preserve">еревод </w:t>
      </w:r>
      <w:r w:rsidR="00076949" w:rsidRPr="00245FAA">
        <w:rPr>
          <w:rFonts w:ascii="Arial" w:eastAsia="NewBaskervilleExpOdC" w:hAnsi="Arial" w:cs="Arial"/>
          <w:b/>
          <w:bCs/>
          <w:sz w:val="24"/>
          <w:szCs w:val="24"/>
        </w:rPr>
        <w:t>Александра Казачкова</w:t>
      </w:r>
      <w:r w:rsidR="00076949">
        <w:rPr>
          <w:rFonts w:ascii="Arial" w:eastAsia="NewBaskervilleExpOdC" w:hAnsi="Arial" w:cs="Arial"/>
          <w:sz w:val="24"/>
          <w:szCs w:val="24"/>
        </w:rPr>
        <w:t>.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FE60F3" w:rsidRDefault="00FE60F3" w:rsidP="00FE60F3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разделе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«Эхо одиночества»</w:t>
      </w:r>
      <w:r>
        <w:rPr>
          <w:rFonts w:ascii="Arial" w:eastAsia="NewBaskervilleExpOdC" w:hAnsi="Arial" w:cs="Arial"/>
          <w:sz w:val="24"/>
          <w:szCs w:val="24"/>
        </w:rPr>
        <w:t xml:space="preserve"> – два эссе писательницы и просветителя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Виктории Окампо</w:t>
      </w:r>
      <w:r>
        <w:rPr>
          <w:rFonts w:ascii="Arial" w:eastAsia="NewBaskervilleExpOdC" w:hAnsi="Arial" w:cs="Arial"/>
          <w:sz w:val="24"/>
          <w:szCs w:val="24"/>
        </w:rPr>
        <w:t xml:space="preserve"> (1890–1979):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«Вирджиния Вулф в моей памяти»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Татьяны Ильинской</w:t>
      </w:r>
      <w:r w:rsidR="006C355F" w:rsidRPr="006C355F">
        <w:rPr>
          <w:rFonts w:ascii="Arial" w:eastAsia="NewBaskervilleExpOdC" w:hAnsi="Arial" w:cs="Arial"/>
          <w:bCs/>
          <w:sz w:val="24"/>
          <w:szCs w:val="24"/>
        </w:rPr>
        <w:t>,</w:t>
      </w:r>
      <w:r>
        <w:rPr>
          <w:rFonts w:ascii="Arial" w:eastAsia="NewBaskervilleExpOdC" w:hAnsi="Arial" w:cs="Arial"/>
          <w:sz w:val="24"/>
          <w:szCs w:val="24"/>
        </w:rPr>
        <w:t xml:space="preserve"> и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«Наш Борхес»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Ольги Кулагиной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:rsidR="00FE60F3" w:rsidRDefault="00A40FCB" w:rsidP="00FE60F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</w:t>
      </w:r>
      <w:r w:rsidR="00FE60F3">
        <w:rPr>
          <w:rFonts w:ascii="Arial" w:eastAsia="NewBaskervilleExpOdC" w:hAnsi="Arial" w:cs="Arial"/>
          <w:sz w:val="24"/>
          <w:szCs w:val="24"/>
        </w:rPr>
        <w:t>стать</w:t>
      </w:r>
      <w:r>
        <w:rPr>
          <w:rFonts w:ascii="Arial" w:eastAsia="NewBaskervilleExpOdC" w:hAnsi="Arial" w:cs="Arial"/>
          <w:sz w:val="24"/>
          <w:szCs w:val="24"/>
        </w:rPr>
        <w:t>е</w:t>
      </w:r>
      <w:r w:rsidR="00FE60F3">
        <w:rPr>
          <w:rFonts w:ascii="Arial" w:eastAsia="NewBaskervilleExpOdC" w:hAnsi="Arial" w:cs="Arial"/>
          <w:sz w:val="24"/>
          <w:szCs w:val="24"/>
        </w:rPr>
        <w:t xml:space="preserve"> </w:t>
      </w:r>
      <w:r w:rsidR="00FE60F3" w:rsidRPr="00F90BFC">
        <w:rPr>
          <w:rFonts w:ascii="Arial" w:eastAsia="NewBaskervilleExpOdC" w:hAnsi="Arial" w:cs="Arial"/>
          <w:b/>
          <w:bCs/>
          <w:sz w:val="24"/>
          <w:szCs w:val="24"/>
        </w:rPr>
        <w:t>«Жизнь, распахнутая всем ветрам»</w:t>
      </w:r>
      <w:r w:rsidR="00FE60F3">
        <w:rPr>
          <w:rFonts w:ascii="Arial" w:eastAsia="NewBaskervilleExpOdC" w:hAnsi="Arial" w:cs="Arial"/>
          <w:sz w:val="24"/>
          <w:szCs w:val="24"/>
        </w:rPr>
        <w:t xml:space="preserve"> филолога и переводчика </w:t>
      </w:r>
      <w:r w:rsidR="00FE60F3" w:rsidRPr="00F90BFC">
        <w:rPr>
          <w:rFonts w:ascii="Arial" w:eastAsia="NewBaskervilleExpOdC" w:hAnsi="Arial" w:cs="Arial"/>
          <w:b/>
          <w:bCs/>
          <w:sz w:val="24"/>
          <w:szCs w:val="24"/>
        </w:rPr>
        <w:t>Татьяны Ильинской</w:t>
      </w:r>
      <w:r w:rsidR="00FE60F3">
        <w:rPr>
          <w:rFonts w:ascii="Arial" w:eastAsia="NewBaskervilleExpOdC" w:hAnsi="Arial" w:cs="Arial"/>
          <w:sz w:val="24"/>
          <w:szCs w:val="24"/>
        </w:rPr>
        <w:t xml:space="preserve"> среди прочего говорится: </w:t>
      </w:r>
      <w:r w:rsidR="00FE60F3" w:rsidRPr="00A40FCB">
        <w:rPr>
          <w:i/>
          <w:iCs/>
          <w:sz w:val="24"/>
          <w:szCs w:val="24"/>
        </w:rPr>
        <w:t>«</w:t>
      </w:r>
      <w:r w:rsidR="00FE60F3" w:rsidRPr="00A40FCB">
        <w:rPr>
          <w:rFonts w:ascii="Arial" w:eastAsia="NewBaskervilleExpOdC" w:hAnsi="Arial" w:cs="Arial"/>
          <w:i/>
          <w:iCs/>
          <w:sz w:val="24"/>
          <w:szCs w:val="24"/>
        </w:rPr>
        <w:t>Выдающаяся личность всегда источник мощного духовного излучения… У Виктории Окампо был дар не только воспринимать, но и это излучение распространять. Этот дар и сделал ее великим культурным деятелем…»</w:t>
      </w:r>
      <w:r w:rsidR="00FE60F3" w:rsidRPr="00A40FCB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A40FCB" w:rsidRPr="00A40FCB" w:rsidRDefault="00A40FCB" w:rsidP="00FE60F3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Раздел </w:t>
      </w:r>
      <w:r w:rsidRPr="00E70BA9">
        <w:rPr>
          <w:rFonts w:ascii="Arial" w:eastAsia="NewBaskervilleExpOdC" w:hAnsi="Arial" w:cs="Arial"/>
          <w:b/>
          <w:bCs/>
          <w:sz w:val="24"/>
          <w:szCs w:val="24"/>
        </w:rPr>
        <w:t>«Молодая гвардия»</w:t>
      </w:r>
      <w:r>
        <w:rPr>
          <w:rFonts w:ascii="Arial" w:eastAsia="NewBaskervilleExpOdC" w:hAnsi="Arial" w:cs="Arial"/>
          <w:sz w:val="24"/>
          <w:szCs w:val="24"/>
        </w:rPr>
        <w:t xml:space="preserve">. Рассказы. 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B93E44">
        <w:rPr>
          <w:rFonts w:ascii="Arial" w:eastAsia="NewBaskervilleExpOdC" w:hAnsi="Arial" w:cs="Arial"/>
          <w:b/>
          <w:bCs/>
          <w:sz w:val="24"/>
          <w:szCs w:val="24"/>
        </w:rPr>
        <w:t>Федерико Фалько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0C282C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1977)</w:t>
      </w:r>
      <w:r w:rsidR="001F6305">
        <w:rPr>
          <w:rFonts w:ascii="Arial" w:eastAsia="NewBaskervilleExpOdC" w:hAnsi="Arial" w:cs="Arial"/>
          <w:sz w:val="24"/>
          <w:szCs w:val="24"/>
        </w:rPr>
        <w:t xml:space="preserve"> </w:t>
      </w:r>
      <w:r w:rsidR="000C282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B93E44">
        <w:rPr>
          <w:rFonts w:ascii="Arial" w:eastAsia="NewBaskervilleExpOdC" w:hAnsi="Arial" w:cs="Arial"/>
          <w:b/>
          <w:bCs/>
          <w:sz w:val="24"/>
          <w:szCs w:val="24"/>
        </w:rPr>
        <w:t>«Счастливый человек»</w:t>
      </w:r>
      <w:r>
        <w:rPr>
          <w:rFonts w:ascii="Arial" w:eastAsia="NewBaskervilleExpOdC" w:hAnsi="Arial" w:cs="Arial"/>
          <w:sz w:val="24"/>
          <w:szCs w:val="24"/>
        </w:rPr>
        <w:t xml:space="preserve">, </w:t>
      </w:r>
      <w:bookmarkStart w:id="4" w:name="_Hlk68687182"/>
      <w:r>
        <w:rPr>
          <w:rFonts w:ascii="Arial" w:eastAsia="NewBaskervilleExpOdC" w:hAnsi="Arial" w:cs="Arial"/>
          <w:sz w:val="24"/>
          <w:szCs w:val="24"/>
        </w:rPr>
        <w:t xml:space="preserve">перевод </w:t>
      </w:r>
      <w:r w:rsidRPr="00B93E44">
        <w:rPr>
          <w:rFonts w:ascii="Arial" w:eastAsia="NewBaskervilleExpOdC" w:hAnsi="Arial" w:cs="Arial"/>
          <w:b/>
          <w:bCs/>
          <w:sz w:val="24"/>
          <w:szCs w:val="24"/>
        </w:rPr>
        <w:t>Надежды Мечтаевой</w:t>
      </w:r>
      <w:bookmarkEnd w:id="4"/>
      <w:r w:rsidR="00B93E44">
        <w:rPr>
          <w:rFonts w:ascii="Arial" w:eastAsia="NewBaskervilleExpOdC" w:hAnsi="Arial" w:cs="Arial"/>
          <w:sz w:val="24"/>
          <w:szCs w:val="24"/>
        </w:rPr>
        <w:t>. История человеческой жизни, в которой всякого намешано, но все в конце концов, по мнению героя, оказалось к лучшему.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DE7085">
        <w:rPr>
          <w:rFonts w:ascii="Arial" w:eastAsia="NewBaskervilleExpOdC" w:hAnsi="Arial" w:cs="Arial"/>
          <w:b/>
          <w:bCs/>
          <w:sz w:val="24"/>
          <w:szCs w:val="24"/>
        </w:rPr>
        <w:lastRenderedPageBreak/>
        <w:t>Педро Майраль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0C282C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1970)</w:t>
      </w:r>
      <w:r w:rsidR="001F6305">
        <w:rPr>
          <w:rFonts w:ascii="Arial" w:eastAsia="NewBaskervilleExpOdC" w:hAnsi="Arial" w:cs="Arial"/>
          <w:sz w:val="24"/>
          <w:szCs w:val="24"/>
        </w:rPr>
        <w:t xml:space="preserve"> </w:t>
      </w:r>
      <w:r w:rsidR="009929D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DE7085">
        <w:rPr>
          <w:rFonts w:ascii="Arial" w:eastAsia="NewBaskervilleExpOdC" w:hAnsi="Arial" w:cs="Arial"/>
          <w:b/>
          <w:bCs/>
          <w:sz w:val="24"/>
          <w:szCs w:val="24"/>
        </w:rPr>
        <w:t>«Персональный гипнотизер»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DE7085">
        <w:rPr>
          <w:rFonts w:ascii="Arial" w:eastAsia="NewBaskervilleExpOdC" w:hAnsi="Arial" w:cs="Arial"/>
          <w:b/>
          <w:bCs/>
          <w:sz w:val="24"/>
          <w:szCs w:val="24"/>
        </w:rPr>
        <w:t>Надежды Мечтаевой</w:t>
      </w:r>
      <w:r w:rsidR="00DE7085">
        <w:rPr>
          <w:rFonts w:ascii="Arial" w:eastAsia="NewBaskervilleExpOdC" w:hAnsi="Arial" w:cs="Arial"/>
          <w:sz w:val="24"/>
          <w:szCs w:val="24"/>
        </w:rPr>
        <w:t>. Первая любовь, разбитое сердце.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AE00D1">
        <w:rPr>
          <w:rFonts w:ascii="Arial" w:eastAsia="NewBaskervilleExpOdC" w:hAnsi="Arial" w:cs="Arial"/>
          <w:b/>
          <w:bCs/>
          <w:sz w:val="24"/>
          <w:szCs w:val="24"/>
        </w:rPr>
        <w:t>Эрнан Ар</w:t>
      </w:r>
      <w:r w:rsidR="009929DC">
        <w:rPr>
          <w:rFonts w:ascii="Arial" w:eastAsia="NewBaskervilleExpOdC" w:hAnsi="Arial" w:cs="Arial"/>
          <w:b/>
          <w:bCs/>
          <w:sz w:val="24"/>
          <w:szCs w:val="24"/>
        </w:rPr>
        <w:t>иа</w:t>
      </w:r>
      <w:r w:rsidRPr="00AE00D1">
        <w:rPr>
          <w:rFonts w:ascii="Arial" w:eastAsia="NewBaskervilleExpOdC" w:hAnsi="Arial" w:cs="Arial"/>
          <w:b/>
          <w:bCs/>
          <w:sz w:val="24"/>
          <w:szCs w:val="24"/>
        </w:rPr>
        <w:t>с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0C282C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1974)</w:t>
      </w:r>
      <w:r w:rsidR="001F6305">
        <w:rPr>
          <w:rFonts w:ascii="Arial" w:eastAsia="NewBaskervilleExpOdC" w:hAnsi="Arial" w:cs="Arial"/>
          <w:sz w:val="24"/>
          <w:szCs w:val="24"/>
        </w:rPr>
        <w:t xml:space="preserve"> </w:t>
      </w:r>
      <w:r w:rsidR="009929D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AE00D1">
        <w:rPr>
          <w:rFonts w:ascii="Arial" w:eastAsia="NewBaskervilleExpOdC" w:hAnsi="Arial" w:cs="Arial"/>
          <w:b/>
          <w:bCs/>
          <w:sz w:val="24"/>
          <w:szCs w:val="24"/>
        </w:rPr>
        <w:t>«Десять минут»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AE00D1">
        <w:rPr>
          <w:rFonts w:ascii="Arial" w:eastAsia="NewBaskervilleExpOdC" w:hAnsi="Arial" w:cs="Arial"/>
          <w:b/>
          <w:bCs/>
          <w:sz w:val="24"/>
          <w:szCs w:val="24"/>
        </w:rPr>
        <w:t>Надежды Мечтаевой</w:t>
      </w:r>
      <w:r w:rsidR="00AE00D1">
        <w:rPr>
          <w:rFonts w:ascii="Arial" w:eastAsia="NewBaskervilleExpOdC" w:hAnsi="Arial" w:cs="Arial"/>
          <w:sz w:val="24"/>
          <w:szCs w:val="24"/>
        </w:rPr>
        <w:t xml:space="preserve">. Уличная сценка с </w:t>
      </w:r>
      <w:r w:rsidR="00032CD1">
        <w:rPr>
          <w:rFonts w:ascii="Arial" w:eastAsia="NewBaskervilleExpOdC" w:hAnsi="Arial" w:cs="Arial"/>
          <w:sz w:val="24"/>
          <w:szCs w:val="24"/>
        </w:rPr>
        <w:t>сюрпризом</w:t>
      </w:r>
      <w:r w:rsidR="00AE00D1">
        <w:rPr>
          <w:rFonts w:ascii="Arial" w:eastAsia="NewBaskervilleExpOdC" w:hAnsi="Arial" w:cs="Arial"/>
          <w:sz w:val="24"/>
          <w:szCs w:val="24"/>
        </w:rPr>
        <w:t xml:space="preserve"> в финале.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1F6305">
        <w:rPr>
          <w:rFonts w:ascii="Arial" w:eastAsia="NewBaskervilleExpOdC" w:hAnsi="Arial" w:cs="Arial"/>
          <w:b/>
          <w:bCs/>
          <w:sz w:val="24"/>
          <w:szCs w:val="24"/>
        </w:rPr>
        <w:t>Андрес Неуман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0C282C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1977)</w:t>
      </w:r>
      <w:r w:rsidR="001F6305">
        <w:rPr>
          <w:rFonts w:ascii="Arial" w:eastAsia="NewBaskervilleExpOdC" w:hAnsi="Arial" w:cs="Arial"/>
          <w:sz w:val="24"/>
          <w:szCs w:val="24"/>
        </w:rPr>
        <w:t xml:space="preserve"> </w:t>
      </w:r>
      <w:r w:rsidR="009929D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1F6305">
        <w:rPr>
          <w:rFonts w:ascii="Arial" w:eastAsia="NewBaskervilleExpOdC" w:hAnsi="Arial" w:cs="Arial"/>
          <w:b/>
          <w:bCs/>
          <w:sz w:val="24"/>
          <w:szCs w:val="24"/>
        </w:rPr>
        <w:t>«Последняя поэма Петра Черны»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1F6305">
        <w:rPr>
          <w:rFonts w:ascii="Arial" w:eastAsia="NewBaskervilleExpOdC" w:hAnsi="Arial" w:cs="Arial"/>
          <w:b/>
          <w:bCs/>
          <w:sz w:val="24"/>
          <w:szCs w:val="24"/>
        </w:rPr>
        <w:t>Ольги Кулагиной</w:t>
      </w:r>
      <w:r w:rsidR="001F6305">
        <w:rPr>
          <w:rFonts w:ascii="Arial" w:eastAsia="NewBaskervilleExpOdC" w:hAnsi="Arial" w:cs="Arial"/>
          <w:sz w:val="24"/>
          <w:szCs w:val="24"/>
        </w:rPr>
        <w:t>. Не было бы счастья, да несчастье помогло – пожар и творческое озарение совпали.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A764B3">
        <w:rPr>
          <w:rFonts w:ascii="Arial" w:eastAsia="NewBaskervilleExpOdC" w:hAnsi="Arial" w:cs="Arial"/>
          <w:b/>
          <w:bCs/>
          <w:sz w:val="24"/>
          <w:szCs w:val="24"/>
        </w:rPr>
        <w:t>Саманта Швеблин</w:t>
      </w:r>
      <w:r w:rsidR="001F6305">
        <w:rPr>
          <w:rFonts w:ascii="Arial" w:eastAsia="NewBaskervilleExpOdC" w:hAnsi="Arial" w:cs="Arial"/>
          <w:sz w:val="24"/>
          <w:szCs w:val="24"/>
        </w:rPr>
        <w:t xml:space="preserve"> </w:t>
      </w:r>
      <w:r w:rsidR="009929D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A764B3">
        <w:rPr>
          <w:rFonts w:ascii="Arial" w:eastAsia="NewBaskervilleExpOdC" w:hAnsi="Arial" w:cs="Arial"/>
          <w:b/>
          <w:bCs/>
          <w:sz w:val="24"/>
          <w:szCs w:val="24"/>
        </w:rPr>
        <w:t>«Землекоп»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="000735F9" w:rsidRPr="00A764B3">
        <w:rPr>
          <w:rFonts w:ascii="Arial" w:eastAsia="NewBaskervilleExpOdC" w:hAnsi="Arial" w:cs="Arial"/>
          <w:b/>
          <w:bCs/>
          <w:sz w:val="24"/>
          <w:szCs w:val="24"/>
        </w:rPr>
        <w:t>Ольги Кулагиной</w:t>
      </w:r>
      <w:r w:rsidR="00A764B3">
        <w:rPr>
          <w:rFonts w:ascii="Arial" w:eastAsia="NewBaskervilleExpOdC" w:hAnsi="Arial" w:cs="Arial"/>
          <w:sz w:val="24"/>
          <w:szCs w:val="24"/>
        </w:rPr>
        <w:t>. Загадочный труженик привносит в жизнь героя тревогу.</w:t>
      </w:r>
    </w:p>
    <w:p w:rsidR="00BB1AF1" w:rsidRDefault="00BB1AF1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BB1AF1" w:rsidRDefault="00BB1AF1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BB1AF1">
        <w:rPr>
          <w:rFonts w:ascii="Arial" w:eastAsia="NewBaskervilleExpOdC" w:hAnsi="Arial" w:cs="Arial"/>
          <w:b/>
          <w:bCs/>
          <w:sz w:val="24"/>
          <w:szCs w:val="24"/>
        </w:rPr>
        <w:t>«В двух словах»</w:t>
      </w:r>
      <w:r>
        <w:rPr>
          <w:rFonts w:ascii="Arial" w:eastAsia="NewBaskervilleExpOdC" w:hAnsi="Arial" w:cs="Arial"/>
          <w:sz w:val="24"/>
          <w:szCs w:val="24"/>
        </w:rPr>
        <w:t xml:space="preserve">. </w:t>
      </w:r>
      <w:r w:rsidRPr="00BB1AF1">
        <w:rPr>
          <w:rFonts w:ascii="Arial" w:eastAsia="NewBaskervilleExpOdC" w:hAnsi="Arial" w:cs="Arial"/>
          <w:b/>
          <w:bCs/>
          <w:sz w:val="24"/>
          <w:szCs w:val="24"/>
        </w:rPr>
        <w:t>Антология современного аргентинского микрорассказа</w:t>
      </w:r>
      <w:r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Pr="00BB1AF1">
        <w:rPr>
          <w:rFonts w:ascii="Arial" w:eastAsia="NewBaskervilleExpOdC" w:hAnsi="Arial" w:cs="Arial"/>
          <w:b/>
          <w:bCs/>
          <w:sz w:val="24"/>
          <w:szCs w:val="24"/>
        </w:rPr>
        <w:t>Ольги Кулагиной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:rsidR="007B3CDD" w:rsidRDefault="00596452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Вариации на мифологические темы </w:t>
      </w:r>
      <w:r w:rsidR="007B3CDD" w:rsidRPr="00596452">
        <w:rPr>
          <w:rFonts w:ascii="Arial" w:eastAsia="NewBaskervilleExpOdC" w:hAnsi="Arial" w:cs="Arial"/>
          <w:b/>
          <w:bCs/>
          <w:sz w:val="24"/>
          <w:szCs w:val="24"/>
        </w:rPr>
        <w:t>Эдуардо Гудиньо Киффер</w:t>
      </w:r>
      <w:r>
        <w:rPr>
          <w:rFonts w:ascii="Arial" w:eastAsia="NewBaskervilleExpOdC" w:hAnsi="Arial" w:cs="Arial"/>
          <w:b/>
          <w:bCs/>
          <w:sz w:val="24"/>
          <w:szCs w:val="24"/>
        </w:rPr>
        <w:t>а</w:t>
      </w:r>
      <w:r w:rsidR="007B3CDD">
        <w:rPr>
          <w:rFonts w:ascii="Arial" w:eastAsia="NewBaskervilleExpOdC" w:hAnsi="Arial" w:cs="Arial"/>
          <w:sz w:val="24"/>
          <w:szCs w:val="24"/>
        </w:rPr>
        <w:t xml:space="preserve"> (1935–2002)</w:t>
      </w:r>
      <w:r w:rsidR="00E36E36">
        <w:rPr>
          <w:rFonts w:ascii="Arial" w:eastAsia="NewBaskervilleExpOdC" w:hAnsi="Arial" w:cs="Arial"/>
          <w:sz w:val="24"/>
          <w:szCs w:val="24"/>
        </w:rPr>
        <w:t>.</w:t>
      </w:r>
      <w:r w:rsidR="007B3CDD">
        <w:rPr>
          <w:rFonts w:ascii="Arial" w:eastAsia="NewBaskervilleExpOdC" w:hAnsi="Arial" w:cs="Arial"/>
          <w:sz w:val="24"/>
          <w:szCs w:val="24"/>
        </w:rPr>
        <w:t xml:space="preserve"> </w:t>
      </w:r>
    </w:p>
    <w:p w:rsidR="00596452" w:rsidRDefault="005A44DF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Эксперименты в один абзац </w:t>
      </w:r>
      <w:r w:rsidR="00596452" w:rsidRPr="005A44DF">
        <w:rPr>
          <w:rFonts w:ascii="Arial" w:eastAsia="NewBaskervilleExpOdC" w:hAnsi="Arial" w:cs="Arial"/>
          <w:b/>
          <w:bCs/>
          <w:sz w:val="24"/>
          <w:szCs w:val="24"/>
        </w:rPr>
        <w:t>Ан</w:t>
      </w:r>
      <w:r w:rsidRPr="005A44DF">
        <w:rPr>
          <w:rFonts w:ascii="Arial" w:eastAsia="NewBaskervilleExpOdC" w:hAnsi="Arial" w:cs="Arial"/>
          <w:b/>
          <w:bCs/>
          <w:sz w:val="24"/>
          <w:szCs w:val="24"/>
        </w:rPr>
        <w:t>ы</w:t>
      </w:r>
      <w:r w:rsidR="00596452" w:rsidRPr="005A44DF">
        <w:rPr>
          <w:rFonts w:ascii="Arial" w:eastAsia="NewBaskervilleExpOdC" w:hAnsi="Arial" w:cs="Arial"/>
          <w:b/>
          <w:bCs/>
          <w:sz w:val="24"/>
          <w:szCs w:val="24"/>
        </w:rPr>
        <w:t xml:space="preserve"> Мари</w:t>
      </w:r>
      <w:r w:rsidRPr="005A44DF">
        <w:rPr>
          <w:rFonts w:ascii="Arial" w:eastAsia="NewBaskervilleExpOdC" w:hAnsi="Arial" w:cs="Arial"/>
          <w:b/>
          <w:bCs/>
          <w:sz w:val="24"/>
          <w:szCs w:val="24"/>
        </w:rPr>
        <w:t>и</w:t>
      </w:r>
      <w:r w:rsidR="00596452" w:rsidRPr="005A44DF">
        <w:rPr>
          <w:rFonts w:ascii="Arial" w:eastAsia="NewBaskervilleExpOdC" w:hAnsi="Arial" w:cs="Arial"/>
          <w:b/>
          <w:bCs/>
          <w:sz w:val="24"/>
          <w:szCs w:val="24"/>
        </w:rPr>
        <w:t xml:space="preserve"> Шуа</w:t>
      </w:r>
      <w:r w:rsidR="00E36E36">
        <w:rPr>
          <w:rFonts w:ascii="Arial" w:eastAsia="NewBaskervilleExpOdC" w:hAnsi="Arial" w:cs="Arial"/>
          <w:b/>
          <w:bCs/>
          <w:sz w:val="24"/>
          <w:szCs w:val="24"/>
        </w:rPr>
        <w:t>.</w:t>
      </w:r>
    </w:p>
    <w:p w:rsidR="00596452" w:rsidRDefault="00596452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266F1B">
        <w:rPr>
          <w:rFonts w:ascii="Arial" w:eastAsia="NewBaskervilleExpOdC" w:hAnsi="Arial" w:cs="Arial"/>
          <w:b/>
          <w:bCs/>
          <w:sz w:val="24"/>
          <w:szCs w:val="24"/>
        </w:rPr>
        <w:t>Давид Лагманович</w:t>
      </w:r>
      <w:r>
        <w:rPr>
          <w:rFonts w:ascii="Arial" w:eastAsia="NewBaskervilleExpOdC" w:hAnsi="Arial" w:cs="Arial"/>
          <w:sz w:val="24"/>
          <w:szCs w:val="24"/>
        </w:rPr>
        <w:t xml:space="preserve"> (1927–2010)</w:t>
      </w:r>
      <w:r w:rsidR="005A44DF">
        <w:rPr>
          <w:rFonts w:ascii="Arial" w:eastAsia="NewBaskervilleExpOdC" w:hAnsi="Arial" w:cs="Arial"/>
          <w:sz w:val="24"/>
          <w:szCs w:val="24"/>
        </w:rPr>
        <w:t>. Искусное вышивание по канве</w:t>
      </w:r>
      <w:r w:rsidR="00266F1B">
        <w:rPr>
          <w:rFonts w:ascii="Arial" w:eastAsia="NewBaskervilleExpOdC" w:hAnsi="Arial" w:cs="Arial"/>
          <w:sz w:val="24"/>
          <w:szCs w:val="24"/>
        </w:rPr>
        <w:t xml:space="preserve"> по</w:t>
      </w:r>
      <w:r w:rsidR="00DF2188">
        <w:rPr>
          <w:rFonts w:ascii="Arial" w:eastAsia="NewBaskervilleExpOdC" w:hAnsi="Arial" w:cs="Arial"/>
          <w:sz w:val="24"/>
          <w:szCs w:val="24"/>
        </w:rPr>
        <w:t xml:space="preserve"> </w:t>
      </w:r>
      <w:r w:rsidR="00266F1B">
        <w:rPr>
          <w:rFonts w:ascii="Arial" w:eastAsia="NewBaskervilleExpOdC" w:hAnsi="Arial" w:cs="Arial"/>
          <w:sz w:val="24"/>
          <w:szCs w:val="24"/>
        </w:rPr>
        <w:t>преимуществу</w:t>
      </w:r>
      <w:r w:rsidR="005A44DF">
        <w:rPr>
          <w:rFonts w:ascii="Arial" w:eastAsia="NewBaskervilleExpOdC" w:hAnsi="Arial" w:cs="Arial"/>
          <w:sz w:val="24"/>
          <w:szCs w:val="24"/>
        </w:rPr>
        <w:t xml:space="preserve"> известных историй, а </w:t>
      </w:r>
      <w:r w:rsidR="00266F1B">
        <w:rPr>
          <w:rFonts w:ascii="Arial" w:eastAsia="NewBaskervilleExpOdC" w:hAnsi="Arial" w:cs="Arial"/>
          <w:sz w:val="24"/>
          <w:szCs w:val="24"/>
        </w:rPr>
        <w:t>рассказ</w:t>
      </w:r>
      <w:r w:rsidR="005A44DF">
        <w:rPr>
          <w:rFonts w:ascii="Arial" w:eastAsia="NewBaskervilleExpOdC" w:hAnsi="Arial" w:cs="Arial"/>
          <w:sz w:val="24"/>
          <w:szCs w:val="24"/>
        </w:rPr>
        <w:t xml:space="preserve"> </w:t>
      </w:r>
      <w:r w:rsidR="005A44DF" w:rsidRPr="00266F1B">
        <w:rPr>
          <w:rFonts w:ascii="Arial" w:eastAsia="NewBaskervilleExpOdC" w:hAnsi="Arial" w:cs="Arial"/>
          <w:b/>
          <w:bCs/>
          <w:sz w:val="24"/>
          <w:szCs w:val="24"/>
        </w:rPr>
        <w:t>«Краткая история танго»</w:t>
      </w:r>
      <w:r w:rsidR="00266F1B">
        <w:rPr>
          <w:rFonts w:ascii="Arial" w:eastAsia="NewBaskervilleExpOdC" w:hAnsi="Arial" w:cs="Arial"/>
          <w:sz w:val="24"/>
          <w:szCs w:val="24"/>
        </w:rPr>
        <w:t xml:space="preserve"> </w:t>
      </w:r>
      <w:r w:rsidR="00266F1B">
        <w:rPr>
          <w:rFonts w:ascii="Arial" w:hAnsi="Arial" w:cs="Arial"/>
          <w:sz w:val="24"/>
          <w:szCs w:val="24"/>
        </w:rPr>
        <w:t>вообще</w:t>
      </w:r>
      <w:r w:rsidR="00266F1B" w:rsidRPr="00266F1B">
        <w:rPr>
          <w:rFonts w:ascii="Arial" w:hAnsi="Arial" w:cs="Arial"/>
          <w:sz w:val="24"/>
          <w:szCs w:val="24"/>
        </w:rPr>
        <w:t xml:space="preserve"> составлен из названий и строк популярных танго</w:t>
      </w:r>
      <w:r w:rsidR="00266F1B">
        <w:rPr>
          <w:rFonts w:ascii="Arial" w:hAnsi="Arial" w:cs="Arial"/>
          <w:sz w:val="24"/>
          <w:szCs w:val="24"/>
        </w:rPr>
        <w:t>.</w:t>
      </w:r>
      <w:r w:rsidR="005A44DF" w:rsidRPr="00266F1B">
        <w:rPr>
          <w:rFonts w:ascii="Arial" w:eastAsia="NewBaskervilleExpOdC" w:hAnsi="Arial" w:cs="Arial"/>
          <w:sz w:val="24"/>
          <w:szCs w:val="24"/>
        </w:rPr>
        <w:t xml:space="preserve"> </w:t>
      </w:r>
    </w:p>
    <w:p w:rsidR="00A41051" w:rsidRDefault="00A41051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D606C5" w:rsidRDefault="00D606C5" w:rsidP="00032CD1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завершение – 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«Хроника карантина»</w:t>
      </w:r>
      <w:r>
        <w:rPr>
          <w:rFonts w:ascii="Arial" w:eastAsia="NewBaskervilleExpOdC" w:hAnsi="Arial" w:cs="Arial"/>
          <w:b/>
          <w:bCs/>
          <w:sz w:val="24"/>
          <w:szCs w:val="24"/>
        </w:rPr>
        <w:t>: «</w:t>
      </w:r>
      <w:r w:rsidR="00E44DBE">
        <w:rPr>
          <w:rFonts w:ascii="Arial" w:eastAsia="NewBaskervilleExpOdC" w:hAnsi="Arial" w:cs="Arial"/>
          <w:b/>
          <w:bCs/>
          <w:sz w:val="24"/>
          <w:szCs w:val="24"/>
        </w:rPr>
        <w:t>Сорок</w:t>
      </w:r>
      <w:r>
        <w:rPr>
          <w:rFonts w:ascii="Arial" w:eastAsia="NewBaskervilleExpOdC" w:hAnsi="Arial" w:cs="Arial"/>
          <w:b/>
          <w:bCs/>
          <w:sz w:val="24"/>
          <w:szCs w:val="24"/>
        </w:rPr>
        <w:t xml:space="preserve"> дней после жизни»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 xml:space="preserve"> Оксаны Чернявской</w:t>
      </w:r>
      <w:r>
        <w:rPr>
          <w:rFonts w:ascii="Arial" w:eastAsia="NewBaskervilleExpOdC" w:hAnsi="Arial" w:cs="Arial"/>
          <w:sz w:val="24"/>
          <w:szCs w:val="24"/>
        </w:rPr>
        <w:t>: взгляд на всемирное бедствие из Аргентины</w:t>
      </w:r>
      <w:r w:rsidR="00032CD1">
        <w:rPr>
          <w:rFonts w:ascii="Arial" w:eastAsia="NewBaskervilleExpOdC" w:hAnsi="Arial" w:cs="Arial"/>
          <w:sz w:val="24"/>
          <w:szCs w:val="24"/>
        </w:rPr>
        <w:t>.</w:t>
      </w:r>
    </w:p>
    <w:p w:rsidR="00D606C5" w:rsidRDefault="00D606C5" w:rsidP="00580AEA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D606C5" w:rsidRPr="00D606C5" w:rsidRDefault="00D606C5" w:rsidP="00580AEA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b/>
          <w:bCs/>
          <w:sz w:val="24"/>
          <w:szCs w:val="24"/>
        </w:rPr>
      </w:pPr>
      <w:r w:rsidRPr="00D606C5">
        <w:rPr>
          <w:rFonts w:ascii="Arial" w:eastAsia="NewBaskervilleExpOdC" w:hAnsi="Arial" w:cs="Arial"/>
          <w:b/>
          <w:bCs/>
          <w:sz w:val="24"/>
          <w:szCs w:val="24"/>
        </w:rPr>
        <w:t>Библиография. Аргентинская литература на страницах «ИЛ»</w:t>
      </w:r>
      <w:r w:rsidR="006D16A2">
        <w:rPr>
          <w:rFonts w:ascii="Arial" w:eastAsia="NewBaskervilleExpOdC" w:hAnsi="Arial" w:cs="Arial"/>
          <w:b/>
          <w:bCs/>
          <w:sz w:val="24"/>
          <w:szCs w:val="24"/>
        </w:rPr>
        <w:t>.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 xml:space="preserve"> 2010</w:t>
      </w:r>
      <w:r w:rsidR="006D16A2">
        <w:rPr>
          <w:rFonts w:ascii="Arial" w:eastAsia="NewBaskervilleExpOdC" w:hAnsi="Arial" w:cs="Arial"/>
          <w:b/>
          <w:bCs/>
          <w:sz w:val="24"/>
          <w:szCs w:val="24"/>
        </w:rPr>
        <w:t>–</w:t>
      </w:r>
      <w:r w:rsidRPr="00D606C5">
        <w:rPr>
          <w:rFonts w:ascii="Arial" w:eastAsia="NewBaskervilleExpOdC" w:hAnsi="Arial" w:cs="Arial"/>
          <w:b/>
          <w:bCs/>
          <w:sz w:val="24"/>
          <w:szCs w:val="24"/>
        </w:rPr>
        <w:t>2020</w:t>
      </w: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E70BA9" w:rsidRDefault="00E70BA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DA73C6" w:rsidRPr="007F081B" w:rsidRDefault="00076949" w:rsidP="00E869D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 </w:t>
      </w:r>
    </w:p>
    <w:sectPr w:rsidR="00DA73C6" w:rsidRPr="007F081B" w:rsidSect="00A349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55" w:rsidRDefault="008E2E55" w:rsidP="003F0A95">
      <w:pPr>
        <w:spacing w:after="0" w:line="240" w:lineRule="auto"/>
      </w:pPr>
      <w:r>
        <w:separator/>
      </w:r>
    </w:p>
  </w:endnote>
  <w:endnote w:type="continuationSeparator" w:id="0">
    <w:p w:rsidR="008E2E55" w:rsidRDefault="008E2E55" w:rsidP="003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55" w:rsidRDefault="008E2E55" w:rsidP="003F0A95">
      <w:pPr>
        <w:spacing w:after="0" w:line="240" w:lineRule="auto"/>
      </w:pPr>
      <w:r>
        <w:separator/>
      </w:r>
    </w:p>
  </w:footnote>
  <w:footnote w:type="continuationSeparator" w:id="0">
    <w:p w:rsidR="008E2E55" w:rsidRDefault="008E2E55" w:rsidP="003F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376797"/>
      <w:docPartObj>
        <w:docPartGallery w:val="Page Numbers (Top of Page)"/>
        <w:docPartUnique/>
      </w:docPartObj>
    </w:sdtPr>
    <w:sdtContent>
      <w:p w:rsidR="00BB1AF1" w:rsidRDefault="00A3498A">
        <w:pPr>
          <w:pStyle w:val="a3"/>
          <w:jc w:val="right"/>
        </w:pPr>
        <w:r>
          <w:fldChar w:fldCharType="begin"/>
        </w:r>
        <w:r w:rsidR="00BB1AF1">
          <w:instrText>PAGE   \* MERGEFORMAT</w:instrText>
        </w:r>
        <w:r>
          <w:fldChar w:fldCharType="separate"/>
        </w:r>
        <w:r w:rsidR="006C355F">
          <w:rPr>
            <w:noProof/>
          </w:rPr>
          <w:t>2</w:t>
        </w:r>
        <w:r>
          <w:fldChar w:fldCharType="end"/>
        </w:r>
      </w:p>
    </w:sdtContent>
  </w:sdt>
  <w:p w:rsidR="00BB1AF1" w:rsidRDefault="00BB1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95"/>
    <w:rsid w:val="00032CD1"/>
    <w:rsid w:val="00036044"/>
    <w:rsid w:val="000735F9"/>
    <w:rsid w:val="00076949"/>
    <w:rsid w:val="00097E4C"/>
    <w:rsid w:val="000C282C"/>
    <w:rsid w:val="001A7A4F"/>
    <w:rsid w:val="001B0962"/>
    <w:rsid w:val="001E13C8"/>
    <w:rsid w:val="001F6305"/>
    <w:rsid w:val="00245FAA"/>
    <w:rsid w:val="00266F1B"/>
    <w:rsid w:val="00283D4C"/>
    <w:rsid w:val="002E4C94"/>
    <w:rsid w:val="00327F8A"/>
    <w:rsid w:val="00340AE7"/>
    <w:rsid w:val="003722CD"/>
    <w:rsid w:val="003D75D2"/>
    <w:rsid w:val="003F0A95"/>
    <w:rsid w:val="004539DD"/>
    <w:rsid w:val="00457856"/>
    <w:rsid w:val="00463DDC"/>
    <w:rsid w:val="00465509"/>
    <w:rsid w:val="00530728"/>
    <w:rsid w:val="00580AEA"/>
    <w:rsid w:val="00596452"/>
    <w:rsid w:val="005972E2"/>
    <w:rsid w:val="005A44DF"/>
    <w:rsid w:val="005E2AF5"/>
    <w:rsid w:val="006171F4"/>
    <w:rsid w:val="0066692F"/>
    <w:rsid w:val="006B6821"/>
    <w:rsid w:val="006C355F"/>
    <w:rsid w:val="006D16A2"/>
    <w:rsid w:val="006E5435"/>
    <w:rsid w:val="006F5850"/>
    <w:rsid w:val="0074741D"/>
    <w:rsid w:val="007B0527"/>
    <w:rsid w:val="007B3CDD"/>
    <w:rsid w:val="007C787E"/>
    <w:rsid w:val="007F081B"/>
    <w:rsid w:val="008175DD"/>
    <w:rsid w:val="00827C25"/>
    <w:rsid w:val="00872056"/>
    <w:rsid w:val="008E2E55"/>
    <w:rsid w:val="009760BB"/>
    <w:rsid w:val="00980E1B"/>
    <w:rsid w:val="00981A1C"/>
    <w:rsid w:val="009929DC"/>
    <w:rsid w:val="00A3498A"/>
    <w:rsid w:val="00A40FCB"/>
    <w:rsid w:val="00A41051"/>
    <w:rsid w:val="00A764B3"/>
    <w:rsid w:val="00A85EA7"/>
    <w:rsid w:val="00AE00D1"/>
    <w:rsid w:val="00B52669"/>
    <w:rsid w:val="00B93E44"/>
    <w:rsid w:val="00BB1AF1"/>
    <w:rsid w:val="00C6114F"/>
    <w:rsid w:val="00C85B82"/>
    <w:rsid w:val="00CD18FD"/>
    <w:rsid w:val="00CE6CB6"/>
    <w:rsid w:val="00CF0EA8"/>
    <w:rsid w:val="00D039E1"/>
    <w:rsid w:val="00D1173F"/>
    <w:rsid w:val="00D606C5"/>
    <w:rsid w:val="00D64915"/>
    <w:rsid w:val="00D84994"/>
    <w:rsid w:val="00DA73C6"/>
    <w:rsid w:val="00DE7085"/>
    <w:rsid w:val="00DF2188"/>
    <w:rsid w:val="00E05D59"/>
    <w:rsid w:val="00E36E36"/>
    <w:rsid w:val="00E44DBE"/>
    <w:rsid w:val="00E70BA9"/>
    <w:rsid w:val="00E869D8"/>
    <w:rsid w:val="00EA0BA9"/>
    <w:rsid w:val="00EE745C"/>
    <w:rsid w:val="00F426E7"/>
    <w:rsid w:val="00F90BFC"/>
    <w:rsid w:val="00FA40BC"/>
    <w:rsid w:val="00FC4385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A95"/>
  </w:style>
  <w:style w:type="paragraph" w:styleId="a5">
    <w:name w:val="footer"/>
    <w:basedOn w:val="a"/>
    <w:link w:val="a6"/>
    <w:uiPriority w:val="99"/>
    <w:unhideWhenUsed/>
    <w:rsid w:val="003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A95"/>
  </w:style>
  <w:style w:type="character" w:customStyle="1" w:styleId="extendedtext-short">
    <w:name w:val="extendedtext-short"/>
    <w:basedOn w:val="a0"/>
    <w:rsid w:val="00DA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AD88-B650-427C-98B5-CA7597A2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33</cp:revision>
  <dcterms:created xsi:type="dcterms:W3CDTF">2021-04-02T10:16:00Z</dcterms:created>
  <dcterms:modified xsi:type="dcterms:W3CDTF">2021-04-20T10:10:00Z</dcterms:modified>
</cp:coreProperties>
</file>