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5E" w:rsidRPr="00D96CAF" w:rsidRDefault="007B5ED8" w:rsidP="00D96C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CAF">
        <w:rPr>
          <w:rFonts w:ascii="Times New Roman" w:hAnsi="Times New Roman" w:cs="Times New Roman"/>
          <w:b/>
          <w:bCs/>
          <w:sz w:val="24"/>
          <w:szCs w:val="24"/>
          <w:u w:val="single"/>
        </w:rPr>
        <w:t>Анонс</w:t>
      </w:r>
      <w:r w:rsidR="00D96CAF" w:rsidRPr="00D96C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журнала «Иностранная литература», 2020, </w:t>
      </w:r>
      <w:r w:rsidRPr="00D96C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</w:t>
      </w:r>
      <w:r w:rsidR="00D96CAF" w:rsidRPr="00D96C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96CAF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3D77F0" w:rsidRPr="00D96CAF" w:rsidRDefault="003D77F0" w:rsidP="007B5ED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D77F0" w:rsidRPr="00D96CAF" w:rsidRDefault="003D77F0" w:rsidP="002256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CAF">
        <w:rPr>
          <w:rFonts w:ascii="Times New Roman" w:hAnsi="Times New Roman" w:cs="Times New Roman"/>
          <w:sz w:val="24"/>
          <w:szCs w:val="24"/>
        </w:rPr>
        <w:t>Перед</w:t>
      </w:r>
      <w:r w:rsidR="00D96CAF" w:rsidRPr="00D96CAF">
        <w:rPr>
          <w:rFonts w:ascii="Times New Roman" w:hAnsi="Times New Roman" w:cs="Times New Roman"/>
          <w:sz w:val="24"/>
          <w:szCs w:val="24"/>
        </w:rPr>
        <w:t xml:space="preserve"> читателем –</w:t>
      </w:r>
      <w:r w:rsidR="003C133F"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Pr="00D96CAF">
        <w:rPr>
          <w:rFonts w:ascii="Times New Roman" w:hAnsi="Times New Roman" w:cs="Times New Roman"/>
          <w:sz w:val="24"/>
          <w:szCs w:val="24"/>
        </w:rPr>
        <w:t xml:space="preserve">тематический номер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«ИЛ»</w:t>
      </w:r>
      <w:r w:rsidRPr="00D96CAF">
        <w:rPr>
          <w:rFonts w:ascii="Times New Roman" w:hAnsi="Times New Roman" w:cs="Times New Roman"/>
          <w:sz w:val="24"/>
          <w:szCs w:val="24"/>
        </w:rPr>
        <w:t xml:space="preserve"> под заголовком</w:t>
      </w:r>
      <w:r w:rsidR="002256C5">
        <w:rPr>
          <w:rFonts w:ascii="Times New Roman" w:hAnsi="Times New Roman" w:cs="Times New Roman"/>
          <w:sz w:val="24"/>
          <w:szCs w:val="24"/>
        </w:rPr>
        <w:t xml:space="preserve"> </w:t>
      </w:r>
      <w:r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«В Англии вс</w:t>
      </w:r>
      <w:r w:rsidR="00D96CAF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наоборот»</w:t>
      </w:r>
      <w:r w:rsidRPr="00D96CAF">
        <w:rPr>
          <w:rFonts w:ascii="Times New Roman" w:hAnsi="Times New Roman" w:cs="Times New Roman"/>
          <w:sz w:val="24"/>
          <w:szCs w:val="24"/>
        </w:rPr>
        <w:t>.</w:t>
      </w:r>
    </w:p>
    <w:p w:rsidR="00DF7BF3" w:rsidRPr="00D96CAF" w:rsidRDefault="00227403" w:rsidP="002256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CAF">
        <w:rPr>
          <w:rFonts w:ascii="Times New Roman" w:hAnsi="Times New Roman" w:cs="Times New Roman"/>
          <w:sz w:val="24"/>
          <w:szCs w:val="24"/>
        </w:rPr>
        <w:t xml:space="preserve">Открывает его роман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Анджелы</w:t>
      </w:r>
      <w:proofErr w:type="spellEnd"/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Картер</w:t>
      </w:r>
      <w:r w:rsidRPr="00D96CAF">
        <w:rPr>
          <w:rFonts w:ascii="Times New Roman" w:hAnsi="Times New Roman" w:cs="Times New Roman"/>
          <w:sz w:val="24"/>
          <w:szCs w:val="24"/>
        </w:rPr>
        <w:t xml:space="preserve"> (1940–1992)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«Мудрые детки»</w:t>
      </w:r>
      <w:r w:rsidRPr="00D96CAF">
        <w:rPr>
          <w:rFonts w:ascii="Times New Roman" w:hAnsi="Times New Roman" w:cs="Times New Roman"/>
          <w:sz w:val="24"/>
          <w:szCs w:val="24"/>
        </w:rPr>
        <w:t xml:space="preserve"> в переводе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Натальи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Смелковой</w:t>
      </w:r>
      <w:proofErr w:type="spellEnd"/>
      <w:r w:rsidRPr="00D96CAF">
        <w:rPr>
          <w:rFonts w:ascii="Times New Roman" w:hAnsi="Times New Roman" w:cs="Times New Roman"/>
          <w:sz w:val="24"/>
          <w:szCs w:val="24"/>
        </w:rPr>
        <w:t xml:space="preserve">. </w:t>
      </w:r>
      <w:r w:rsidR="00DF7BF3" w:rsidRPr="00D96CAF">
        <w:rPr>
          <w:rFonts w:ascii="Times New Roman" w:hAnsi="Times New Roman" w:cs="Times New Roman"/>
          <w:sz w:val="24"/>
          <w:szCs w:val="24"/>
        </w:rPr>
        <w:t>ХХ век, семейная сага</w:t>
      </w:r>
      <w:r w:rsidR="0003576A" w:rsidRPr="00D96CAF">
        <w:rPr>
          <w:rFonts w:ascii="Times New Roman" w:hAnsi="Times New Roman" w:cs="Times New Roman"/>
          <w:sz w:val="24"/>
          <w:szCs w:val="24"/>
        </w:rPr>
        <w:t>,</w:t>
      </w:r>
      <w:r w:rsidR="00DF7BF3"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="0003576A" w:rsidRPr="00D96CAF">
        <w:rPr>
          <w:rFonts w:ascii="Times New Roman" w:hAnsi="Times New Roman" w:cs="Times New Roman"/>
          <w:sz w:val="24"/>
          <w:szCs w:val="24"/>
        </w:rPr>
        <w:t>а</w:t>
      </w:r>
      <w:r w:rsidR="00DF7BF3" w:rsidRPr="00D96CAF">
        <w:rPr>
          <w:rFonts w:ascii="Times New Roman" w:hAnsi="Times New Roman" w:cs="Times New Roman"/>
          <w:sz w:val="24"/>
          <w:szCs w:val="24"/>
        </w:rPr>
        <w:t>ктерская династия</w:t>
      </w:r>
      <w:r w:rsidR="003C133F" w:rsidRPr="00D96CAF">
        <w:rPr>
          <w:rFonts w:ascii="Times New Roman" w:hAnsi="Times New Roman" w:cs="Times New Roman"/>
          <w:sz w:val="24"/>
          <w:szCs w:val="24"/>
        </w:rPr>
        <w:t>.</w:t>
      </w:r>
      <w:r w:rsidR="00194785" w:rsidRPr="00D96CAF">
        <w:rPr>
          <w:rFonts w:ascii="Times New Roman" w:hAnsi="Times New Roman" w:cs="Times New Roman"/>
          <w:sz w:val="24"/>
          <w:szCs w:val="24"/>
        </w:rPr>
        <w:t xml:space="preserve"> Дора и Нора, дамы-близнецы за семьдесят, </w:t>
      </w:r>
      <w:r w:rsidR="0003576A" w:rsidRPr="00D96CAF">
        <w:rPr>
          <w:rFonts w:ascii="Times New Roman" w:hAnsi="Times New Roman" w:cs="Times New Roman"/>
          <w:sz w:val="24"/>
          <w:szCs w:val="24"/>
        </w:rPr>
        <w:t xml:space="preserve">в прошлом актрисы варьете, </w:t>
      </w:r>
      <w:r w:rsidR="00194785" w:rsidRPr="00D96CAF">
        <w:rPr>
          <w:rFonts w:ascii="Times New Roman" w:hAnsi="Times New Roman" w:cs="Times New Roman"/>
          <w:sz w:val="24"/>
          <w:szCs w:val="24"/>
        </w:rPr>
        <w:t>внебрачные дочери</w:t>
      </w:r>
      <w:r w:rsidR="003C133F"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="003C133F" w:rsidRPr="00D96CAF">
        <w:rPr>
          <w:rFonts w:ascii="Times New Roman" w:eastAsia="NewBaskervilleExpOdC" w:hAnsi="Times New Roman" w:cs="Times New Roman"/>
          <w:sz w:val="24"/>
          <w:szCs w:val="24"/>
        </w:rPr>
        <w:t xml:space="preserve">сэра Мельхиора </w:t>
      </w:r>
      <w:proofErr w:type="spellStart"/>
      <w:r w:rsidR="003C133F" w:rsidRPr="00D96CAF">
        <w:rPr>
          <w:rFonts w:ascii="Times New Roman" w:eastAsia="NewBaskervilleExpOdC" w:hAnsi="Times New Roman" w:cs="Times New Roman"/>
          <w:sz w:val="24"/>
          <w:szCs w:val="24"/>
        </w:rPr>
        <w:t>Хазарда</w:t>
      </w:r>
      <w:proofErr w:type="spellEnd"/>
      <w:r w:rsidR="00D96CAF">
        <w:rPr>
          <w:rFonts w:ascii="Times New Roman" w:eastAsia="NewBaskervilleExpOdC" w:hAnsi="Times New Roman" w:cs="Times New Roman"/>
          <w:sz w:val="24"/>
          <w:szCs w:val="24"/>
        </w:rPr>
        <w:t xml:space="preserve"> –</w:t>
      </w:r>
      <w:r w:rsidR="00194785" w:rsidRPr="00D96CAF">
        <w:rPr>
          <w:rFonts w:ascii="Times New Roman" w:hAnsi="Times New Roman" w:cs="Times New Roman"/>
          <w:sz w:val="24"/>
          <w:szCs w:val="24"/>
        </w:rPr>
        <w:t xml:space="preserve"> звезды шекспировского театра.</w:t>
      </w:r>
      <w:r w:rsidR="00DF7BF3"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="00194785" w:rsidRPr="00D96CAF">
        <w:rPr>
          <w:rFonts w:ascii="Times New Roman" w:hAnsi="Times New Roman" w:cs="Times New Roman"/>
          <w:sz w:val="24"/>
          <w:szCs w:val="24"/>
        </w:rPr>
        <w:t>О</w:t>
      </w:r>
      <w:r w:rsidR="00DF7BF3" w:rsidRPr="00D96CAF">
        <w:rPr>
          <w:rFonts w:ascii="Times New Roman" w:hAnsi="Times New Roman" w:cs="Times New Roman"/>
          <w:sz w:val="24"/>
          <w:szCs w:val="24"/>
        </w:rPr>
        <w:t>дна из них погружается в воспоминания, а им есть что вспомнить…</w:t>
      </w:r>
    </w:p>
    <w:p w:rsidR="00DF7BF3" w:rsidRPr="00D96CAF" w:rsidRDefault="001947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6CAF">
        <w:rPr>
          <w:rFonts w:ascii="Times New Roman" w:hAnsi="Times New Roman" w:cs="Times New Roman"/>
          <w:i/>
          <w:iCs/>
          <w:sz w:val="24"/>
          <w:szCs w:val="24"/>
        </w:rPr>
        <w:t>Окончание следует</w:t>
      </w:r>
      <w:r w:rsidR="00D96CAF">
        <w:rPr>
          <w:rFonts w:ascii="Times New Roman" w:hAnsi="Times New Roman" w:cs="Times New Roman"/>
          <w:i/>
          <w:iCs/>
          <w:sz w:val="24"/>
          <w:szCs w:val="24"/>
        </w:rPr>
        <w:t xml:space="preserve"> в 8-м номере</w:t>
      </w:r>
      <w:r w:rsidR="00DF7BF3" w:rsidRPr="00D96CAF">
        <w:rPr>
          <w:rFonts w:ascii="Times New Roman" w:hAnsi="Times New Roman" w:cs="Times New Roman"/>
          <w:sz w:val="24"/>
          <w:szCs w:val="24"/>
        </w:rPr>
        <w:t>.</w:t>
      </w:r>
    </w:p>
    <w:p w:rsidR="008D1F67" w:rsidRPr="00D96CAF" w:rsidRDefault="008D1F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2A7D" w:rsidRPr="00D96CAF" w:rsidRDefault="008D1F67" w:rsidP="00225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6CAF">
        <w:rPr>
          <w:rFonts w:ascii="Times New Roman" w:hAnsi="Times New Roman" w:cs="Times New Roman"/>
          <w:sz w:val="24"/>
          <w:szCs w:val="24"/>
        </w:rPr>
        <w:t xml:space="preserve">В поэтическом разделе – шотландец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Стюарт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Сандерсон</w:t>
      </w:r>
      <w:proofErr w:type="spellEnd"/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CAF">
        <w:rPr>
          <w:rFonts w:ascii="Times New Roman" w:hAnsi="Times New Roman" w:cs="Times New Roman"/>
          <w:sz w:val="24"/>
          <w:szCs w:val="24"/>
        </w:rPr>
        <w:t>(</w:t>
      </w:r>
      <w:r w:rsidR="00F660E9">
        <w:rPr>
          <w:rFonts w:ascii="Times New Roman" w:hAnsi="Times New Roman" w:cs="Times New Roman"/>
          <w:sz w:val="24"/>
          <w:szCs w:val="24"/>
        </w:rPr>
        <w:t xml:space="preserve">р. </w:t>
      </w:r>
      <w:r w:rsidRPr="00D96CAF">
        <w:rPr>
          <w:rFonts w:ascii="Times New Roman" w:hAnsi="Times New Roman" w:cs="Times New Roman"/>
          <w:sz w:val="24"/>
          <w:szCs w:val="24"/>
        </w:rPr>
        <w:t xml:space="preserve">1990) в переводе с английского </w:t>
      </w:r>
      <w:r w:rsidR="00F056B7"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Марины </w:t>
      </w:r>
      <w:proofErr w:type="spellStart"/>
      <w:r w:rsidR="00F056B7" w:rsidRPr="00D96CAF">
        <w:rPr>
          <w:rFonts w:ascii="Times New Roman" w:hAnsi="Times New Roman" w:cs="Times New Roman"/>
          <w:b/>
          <w:bCs/>
          <w:sz w:val="24"/>
          <w:szCs w:val="24"/>
        </w:rPr>
        <w:t>Бородицкой</w:t>
      </w:r>
      <w:proofErr w:type="spellEnd"/>
      <w:r w:rsidR="00F056B7"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CAF">
        <w:rPr>
          <w:rFonts w:ascii="Times New Roman" w:hAnsi="Times New Roman" w:cs="Times New Roman"/>
          <w:sz w:val="24"/>
          <w:szCs w:val="24"/>
        </w:rPr>
        <w:t>и</w:t>
      </w:r>
      <w:r w:rsidR="00F056B7"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="00F056B7"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Григория </w:t>
      </w:r>
      <w:proofErr w:type="spellStart"/>
      <w:r w:rsidR="00F056B7" w:rsidRPr="00D96CAF">
        <w:rPr>
          <w:rFonts w:ascii="Times New Roman" w:hAnsi="Times New Roman" w:cs="Times New Roman"/>
          <w:b/>
          <w:bCs/>
          <w:sz w:val="24"/>
          <w:szCs w:val="24"/>
        </w:rPr>
        <w:t>Кружкова</w:t>
      </w:r>
      <w:proofErr w:type="spellEnd"/>
      <w:r w:rsidR="00F056B7"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6B7" w:rsidRPr="00D96CAF">
        <w:rPr>
          <w:rFonts w:ascii="Times New Roman" w:hAnsi="Times New Roman" w:cs="Times New Roman"/>
          <w:sz w:val="24"/>
          <w:szCs w:val="24"/>
        </w:rPr>
        <w:t xml:space="preserve">с его же </w:t>
      </w:r>
      <w:r w:rsidRPr="00D96CAF">
        <w:rPr>
          <w:rFonts w:ascii="Times New Roman" w:hAnsi="Times New Roman" w:cs="Times New Roman"/>
          <w:sz w:val="24"/>
          <w:szCs w:val="24"/>
        </w:rPr>
        <w:t>вступление</w:t>
      </w:r>
      <w:r w:rsidR="00F056B7" w:rsidRPr="00D96CAF">
        <w:rPr>
          <w:rFonts w:ascii="Times New Roman" w:hAnsi="Times New Roman" w:cs="Times New Roman"/>
          <w:sz w:val="24"/>
          <w:szCs w:val="24"/>
        </w:rPr>
        <w:t xml:space="preserve">м, где, </w:t>
      </w:r>
      <w:r w:rsidR="003C133F" w:rsidRPr="00D96CAF">
        <w:rPr>
          <w:rFonts w:ascii="Times New Roman" w:hAnsi="Times New Roman" w:cs="Times New Roman"/>
          <w:sz w:val="24"/>
          <w:szCs w:val="24"/>
        </w:rPr>
        <w:t>среди прочего</w:t>
      </w:r>
      <w:r w:rsidR="00F056B7" w:rsidRPr="00D96CAF">
        <w:rPr>
          <w:rFonts w:ascii="Times New Roman" w:hAnsi="Times New Roman" w:cs="Times New Roman"/>
          <w:sz w:val="24"/>
          <w:szCs w:val="24"/>
        </w:rPr>
        <w:t>,</w:t>
      </w:r>
      <w:r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="00F056B7" w:rsidRPr="00D96CAF">
        <w:rPr>
          <w:rFonts w:ascii="Times New Roman" w:hAnsi="Times New Roman" w:cs="Times New Roman"/>
          <w:sz w:val="24"/>
          <w:szCs w:val="24"/>
        </w:rPr>
        <w:t xml:space="preserve">говорится: </w:t>
      </w:r>
      <w:r w:rsidR="00F056B7" w:rsidRPr="00D96CAF">
        <w:rPr>
          <w:rFonts w:ascii="Times New Roman" w:hAnsi="Times New Roman" w:cs="Times New Roman"/>
          <w:i/>
          <w:iCs/>
          <w:sz w:val="24"/>
          <w:szCs w:val="24"/>
        </w:rPr>
        <w:t>«И еще я подумал, что и в русской, и шотландской поэзии есть какая-то принципиальная провинциальность, умышленное отставание от прогресса, которое проявляется, в частности, в пристрастии к рифме и в других смертных грехах».</w:t>
      </w:r>
    </w:p>
    <w:p w:rsidR="00562A7D" w:rsidRPr="00D96CAF" w:rsidRDefault="00562A7D" w:rsidP="00F056B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C6977" w:rsidRPr="00D96CAF" w:rsidRDefault="00562A7D" w:rsidP="00225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CAF">
        <w:rPr>
          <w:rFonts w:ascii="Times New Roman" w:hAnsi="Times New Roman" w:cs="Times New Roman"/>
          <w:sz w:val="24"/>
          <w:szCs w:val="24"/>
        </w:rPr>
        <w:t xml:space="preserve">Теперь очередь </w:t>
      </w:r>
      <w:r w:rsidR="00A37A74" w:rsidRPr="00D96CAF">
        <w:rPr>
          <w:rFonts w:ascii="Times New Roman" w:hAnsi="Times New Roman" w:cs="Times New Roman"/>
          <w:sz w:val="24"/>
          <w:szCs w:val="24"/>
        </w:rPr>
        <w:t>еще одного</w:t>
      </w:r>
      <w:r w:rsidRPr="00D96CAF">
        <w:rPr>
          <w:rFonts w:ascii="Times New Roman" w:hAnsi="Times New Roman" w:cs="Times New Roman"/>
          <w:sz w:val="24"/>
          <w:szCs w:val="24"/>
        </w:rPr>
        <w:t xml:space="preserve"> рода литературы. Пьеса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Эмлина</w:t>
      </w:r>
      <w:proofErr w:type="spellEnd"/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Уильямса</w:t>
      </w:r>
      <w:r w:rsidR="00D96CAF">
        <w:rPr>
          <w:rFonts w:ascii="Times New Roman" w:hAnsi="Times New Roman" w:cs="Times New Roman"/>
          <w:sz w:val="24"/>
          <w:szCs w:val="24"/>
        </w:rPr>
        <w:t xml:space="preserve"> (1905</w:t>
      </w:r>
      <w:r w:rsidR="00A37A74" w:rsidRPr="00D96CAF">
        <w:rPr>
          <w:rFonts w:ascii="Times New Roman" w:hAnsi="Times New Roman" w:cs="Times New Roman"/>
          <w:sz w:val="24"/>
          <w:szCs w:val="24"/>
        </w:rPr>
        <w:t>–</w:t>
      </w:r>
      <w:r w:rsidRPr="00D96CAF">
        <w:rPr>
          <w:rFonts w:ascii="Times New Roman" w:hAnsi="Times New Roman" w:cs="Times New Roman"/>
          <w:sz w:val="24"/>
          <w:szCs w:val="24"/>
        </w:rPr>
        <w:t>1987</w:t>
      </w:r>
      <w:r w:rsidR="00A37A74" w:rsidRPr="00D96CAF">
        <w:rPr>
          <w:rFonts w:ascii="Times New Roman" w:hAnsi="Times New Roman" w:cs="Times New Roman"/>
          <w:sz w:val="24"/>
          <w:szCs w:val="24"/>
        </w:rPr>
        <w:t>)</w:t>
      </w:r>
      <w:r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Кукуша</w:t>
      </w:r>
      <w:proofErr w:type="spellEnd"/>
      <w:r w:rsidRPr="00D96C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96CAF">
        <w:rPr>
          <w:rFonts w:ascii="Times New Roman" w:hAnsi="Times New Roman" w:cs="Times New Roman"/>
          <w:sz w:val="24"/>
          <w:szCs w:val="24"/>
        </w:rPr>
        <w:t xml:space="preserve"> в переводе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Сергея Гогина</w:t>
      </w:r>
      <w:r w:rsidRPr="00D96CAF">
        <w:rPr>
          <w:rFonts w:ascii="Times New Roman" w:hAnsi="Times New Roman" w:cs="Times New Roman"/>
          <w:sz w:val="24"/>
          <w:szCs w:val="24"/>
        </w:rPr>
        <w:t>.</w:t>
      </w:r>
      <w:r w:rsidR="00D76EFC" w:rsidRPr="00D96CAF">
        <w:rPr>
          <w:rFonts w:ascii="Times New Roman" w:hAnsi="Times New Roman" w:cs="Times New Roman"/>
          <w:sz w:val="24"/>
          <w:szCs w:val="24"/>
        </w:rPr>
        <w:t xml:space="preserve"> Психологическая драма: бестолковое семейство жертвует едва улыбнувшим</w:t>
      </w:r>
      <w:r w:rsidR="0003576A" w:rsidRPr="00D96CAF">
        <w:rPr>
          <w:rFonts w:ascii="Times New Roman" w:hAnsi="Times New Roman" w:cs="Times New Roman"/>
          <w:sz w:val="24"/>
          <w:szCs w:val="24"/>
        </w:rPr>
        <w:t>и</w:t>
      </w:r>
      <w:r w:rsidR="00D76EFC" w:rsidRPr="00D96CAF">
        <w:rPr>
          <w:rFonts w:ascii="Times New Roman" w:hAnsi="Times New Roman" w:cs="Times New Roman"/>
          <w:sz w:val="24"/>
          <w:szCs w:val="24"/>
        </w:rPr>
        <w:t xml:space="preserve">ся ему счастьем и благополучием, чтобы не травмировать юную </w:t>
      </w:r>
      <w:r w:rsidR="00E12CE9" w:rsidRPr="00D96CAF">
        <w:rPr>
          <w:rFonts w:ascii="Times New Roman" w:hAnsi="Times New Roman" w:cs="Times New Roman"/>
          <w:sz w:val="24"/>
          <w:szCs w:val="24"/>
        </w:rPr>
        <w:t>душевнобольную</w:t>
      </w:r>
      <w:r w:rsidR="00D76EFC" w:rsidRPr="00D96CAF">
        <w:rPr>
          <w:rFonts w:ascii="Times New Roman" w:hAnsi="Times New Roman" w:cs="Times New Roman"/>
          <w:sz w:val="24"/>
          <w:szCs w:val="24"/>
        </w:rPr>
        <w:t xml:space="preserve"> родственницу. Но, может статься, это и к лучшему…</w:t>
      </w:r>
    </w:p>
    <w:p w:rsidR="004C6977" w:rsidRPr="00D96CAF" w:rsidRDefault="004C6977" w:rsidP="00F056B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977" w:rsidRPr="00D96CAF" w:rsidRDefault="004C6977" w:rsidP="00225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CAF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«Чисто английское преступление»</w:t>
      </w:r>
      <w:r w:rsidRPr="00D96CAF">
        <w:rPr>
          <w:rFonts w:ascii="Times New Roman" w:hAnsi="Times New Roman" w:cs="Times New Roman"/>
          <w:sz w:val="24"/>
          <w:szCs w:val="24"/>
        </w:rPr>
        <w:t>.</w:t>
      </w:r>
    </w:p>
    <w:p w:rsidR="008D1F67" w:rsidRPr="00D96CAF" w:rsidRDefault="004C6977" w:rsidP="00225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Джесси</w:t>
      </w:r>
      <w:proofErr w:type="spellEnd"/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Гринграсс</w:t>
      </w:r>
      <w:proofErr w:type="spellEnd"/>
      <w:r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«История исчезновения бескрылых гагарок, рассказанная очевидцем»</w:t>
      </w:r>
      <w:r w:rsidRPr="00D96CAF">
        <w:rPr>
          <w:rFonts w:ascii="Times New Roman" w:hAnsi="Times New Roman" w:cs="Times New Roman"/>
          <w:sz w:val="24"/>
          <w:szCs w:val="24"/>
        </w:rPr>
        <w:t xml:space="preserve"> в переводе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Михаила Грачева</w:t>
      </w:r>
      <w:r w:rsidRPr="00D96CAF">
        <w:rPr>
          <w:rFonts w:ascii="Times New Roman" w:hAnsi="Times New Roman" w:cs="Times New Roman"/>
          <w:sz w:val="24"/>
          <w:szCs w:val="24"/>
        </w:rPr>
        <w:t>.</w:t>
      </w:r>
      <w:r w:rsidR="00D76EFC"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="0003576A" w:rsidRPr="00D96CAF">
        <w:rPr>
          <w:rFonts w:ascii="Times New Roman" w:hAnsi="Times New Roman" w:cs="Times New Roman"/>
          <w:sz w:val="24"/>
          <w:szCs w:val="24"/>
        </w:rPr>
        <w:t>Варварство как оно есть</w:t>
      </w:r>
      <w:r w:rsidR="00E55F97" w:rsidRPr="00D96CAF">
        <w:rPr>
          <w:rFonts w:ascii="Times New Roman" w:hAnsi="Times New Roman" w:cs="Times New Roman"/>
          <w:sz w:val="24"/>
          <w:szCs w:val="24"/>
        </w:rPr>
        <w:t>.</w:t>
      </w:r>
    </w:p>
    <w:p w:rsidR="0019739C" w:rsidRPr="00D96CAF" w:rsidRDefault="002D06DF" w:rsidP="002256C5">
      <w:pPr>
        <w:autoSpaceDE w:val="0"/>
        <w:autoSpaceDN w:val="0"/>
        <w:adjustRightInd w:val="0"/>
        <w:spacing w:after="0" w:line="360" w:lineRule="auto"/>
        <w:rPr>
          <w:rFonts w:ascii="Times New Roman" w:eastAsia="NewBaskervilleExpOdC" w:hAnsi="Times New Roman" w:cs="Times New Roman"/>
          <w:i/>
          <w:iCs/>
          <w:sz w:val="24"/>
          <w:szCs w:val="24"/>
        </w:rPr>
      </w:pPr>
      <w:r w:rsidRPr="00D96CAF">
        <w:rPr>
          <w:rFonts w:ascii="Times New Roman" w:hAnsi="Times New Roman" w:cs="Times New Roman"/>
          <w:sz w:val="24"/>
          <w:szCs w:val="24"/>
        </w:rPr>
        <w:t xml:space="preserve">Прозаик, поэт, журналист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Эдмунд</w:t>
      </w:r>
      <w:proofErr w:type="spellEnd"/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Джордж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Волпи</w:t>
      </w:r>
      <w:proofErr w:type="spellEnd"/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Нокс</w:t>
      </w:r>
      <w:proofErr w:type="spellEnd"/>
      <w:r w:rsidRPr="00D96CAF">
        <w:rPr>
          <w:rFonts w:ascii="Times New Roman" w:hAnsi="Times New Roman" w:cs="Times New Roman"/>
          <w:sz w:val="24"/>
          <w:szCs w:val="24"/>
        </w:rPr>
        <w:t xml:space="preserve"> (1881–1971) в переводе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Михаила Матвеева</w:t>
      </w:r>
      <w:r w:rsidRPr="00D96CAF">
        <w:rPr>
          <w:rFonts w:ascii="Times New Roman" w:hAnsi="Times New Roman" w:cs="Times New Roman"/>
          <w:sz w:val="24"/>
          <w:szCs w:val="24"/>
        </w:rPr>
        <w:t>.</w:t>
      </w:r>
      <w:r w:rsidR="006543DF"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="00D96CAF">
        <w:rPr>
          <w:rFonts w:ascii="Times New Roman" w:hAnsi="Times New Roman" w:cs="Times New Roman"/>
          <w:sz w:val="24"/>
          <w:szCs w:val="24"/>
        </w:rPr>
        <w:t>Публикуемые рассказы не</w:t>
      </w:r>
      <w:r w:rsidR="00710777" w:rsidRPr="00D96CAF">
        <w:rPr>
          <w:rFonts w:ascii="Times New Roman" w:hAnsi="Times New Roman" w:cs="Times New Roman"/>
          <w:sz w:val="24"/>
          <w:szCs w:val="24"/>
        </w:rPr>
        <w:t xml:space="preserve"> что иное, как пародии на </w:t>
      </w:r>
      <w:r w:rsidR="00CC4240" w:rsidRPr="00D96CAF">
        <w:rPr>
          <w:rFonts w:ascii="Times New Roman" w:hAnsi="Times New Roman" w:cs="Times New Roman"/>
          <w:sz w:val="24"/>
          <w:szCs w:val="24"/>
        </w:rPr>
        <w:t>массовую литературу, например</w:t>
      </w:r>
      <w:r w:rsidR="00D96CAF">
        <w:rPr>
          <w:rFonts w:ascii="Times New Roman" w:hAnsi="Times New Roman" w:cs="Times New Roman"/>
          <w:sz w:val="24"/>
          <w:szCs w:val="24"/>
        </w:rPr>
        <w:t xml:space="preserve"> </w:t>
      </w:r>
      <w:r w:rsidR="00CC4240" w:rsidRPr="00D96CAF">
        <w:rPr>
          <w:rFonts w:ascii="Times New Roman" w:hAnsi="Times New Roman" w:cs="Times New Roman"/>
          <w:sz w:val="24"/>
          <w:szCs w:val="24"/>
        </w:rPr>
        <w:t xml:space="preserve">детектив: </w:t>
      </w:r>
      <w:r w:rsidR="00CC4240" w:rsidRPr="00D96CA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19739C" w:rsidRPr="00D96CAF">
        <w:rPr>
          <w:rFonts w:ascii="Times New Roman" w:eastAsia="NewBaskervilleExpOdC" w:hAnsi="Times New Roman" w:cs="Times New Roman"/>
          <w:i/>
          <w:iCs/>
          <w:sz w:val="24"/>
          <w:szCs w:val="24"/>
        </w:rPr>
        <w:t>Он был из тех людей, которые легко могут погибнуть уже во втором абзаце</w:t>
      </w:r>
      <w:r w:rsidR="00CC4240" w:rsidRPr="00D96CAF">
        <w:rPr>
          <w:rFonts w:ascii="Times New Roman" w:eastAsia="NewBaskervilleExpOdC" w:hAnsi="Times New Roman" w:cs="Times New Roman"/>
          <w:i/>
          <w:iCs/>
          <w:sz w:val="24"/>
          <w:szCs w:val="24"/>
        </w:rPr>
        <w:t>»</w:t>
      </w:r>
      <w:r w:rsidR="0019739C" w:rsidRPr="00D96CAF">
        <w:rPr>
          <w:rFonts w:ascii="Times New Roman" w:eastAsia="NewBaskervilleExpOdC" w:hAnsi="Times New Roman" w:cs="Times New Roman"/>
          <w:i/>
          <w:iCs/>
          <w:sz w:val="24"/>
          <w:szCs w:val="24"/>
        </w:rPr>
        <w:t>.</w:t>
      </w:r>
    </w:p>
    <w:p w:rsidR="00D32949" w:rsidRPr="00D96CAF" w:rsidRDefault="00D32949" w:rsidP="00CC42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NewBaskervilleExpOdC" w:hAnsi="Times New Roman" w:cs="Times New Roman"/>
          <w:i/>
          <w:iCs/>
          <w:sz w:val="24"/>
          <w:szCs w:val="24"/>
        </w:rPr>
      </w:pPr>
    </w:p>
    <w:p w:rsidR="00D32949" w:rsidRPr="00D96CAF" w:rsidRDefault="00D32949" w:rsidP="00225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CAF">
        <w:rPr>
          <w:rFonts w:ascii="Times New Roman" w:eastAsia="NewBaskervilleExpOdC" w:hAnsi="Times New Roman" w:cs="Times New Roman"/>
          <w:sz w:val="24"/>
          <w:szCs w:val="24"/>
        </w:rPr>
        <w:t xml:space="preserve">Рубрика </w:t>
      </w:r>
      <w:r w:rsidRPr="00D96CAF">
        <w:rPr>
          <w:rFonts w:ascii="Times New Roman" w:eastAsia="NewBaskervilleExpOdC" w:hAnsi="Times New Roman" w:cs="Times New Roman"/>
          <w:b/>
          <w:bCs/>
          <w:sz w:val="24"/>
          <w:szCs w:val="24"/>
        </w:rPr>
        <w:t>«Из классики ХХ века»</w:t>
      </w:r>
      <w:r w:rsidRPr="00D96CAF">
        <w:rPr>
          <w:rFonts w:ascii="Times New Roman" w:eastAsia="NewBaskervilleExpOdC" w:hAnsi="Times New Roman" w:cs="Times New Roman"/>
          <w:sz w:val="24"/>
          <w:szCs w:val="24"/>
        </w:rPr>
        <w:t xml:space="preserve">. </w:t>
      </w:r>
      <w:proofErr w:type="spellStart"/>
      <w:r w:rsidRPr="00D96CAF">
        <w:rPr>
          <w:rFonts w:ascii="Times New Roman" w:eastAsia="NewBaskervilleExpOdC" w:hAnsi="Times New Roman" w:cs="Times New Roman"/>
          <w:b/>
          <w:bCs/>
          <w:sz w:val="24"/>
          <w:szCs w:val="24"/>
        </w:rPr>
        <w:t>Дилан</w:t>
      </w:r>
      <w:proofErr w:type="spellEnd"/>
      <w:r w:rsidRPr="00D96CAF">
        <w:rPr>
          <w:rFonts w:ascii="Times New Roman" w:eastAsia="NewBaskervilleExpOdC" w:hAnsi="Times New Roman" w:cs="Times New Roman"/>
          <w:b/>
          <w:bCs/>
          <w:sz w:val="24"/>
          <w:szCs w:val="24"/>
        </w:rPr>
        <w:t xml:space="preserve"> Томас</w:t>
      </w:r>
      <w:r w:rsidR="00D96CAF">
        <w:rPr>
          <w:rFonts w:ascii="Times New Roman" w:eastAsia="NewBaskervilleExpOdC" w:hAnsi="Times New Roman" w:cs="Times New Roman"/>
          <w:sz w:val="24"/>
          <w:szCs w:val="24"/>
        </w:rPr>
        <w:t xml:space="preserve"> (1914</w:t>
      </w:r>
      <w:r w:rsidRPr="00D96CAF">
        <w:rPr>
          <w:rFonts w:ascii="Times New Roman" w:eastAsia="NewBaskervilleExpOdC" w:hAnsi="Times New Roman" w:cs="Times New Roman"/>
          <w:sz w:val="24"/>
          <w:szCs w:val="24"/>
        </w:rPr>
        <w:t xml:space="preserve">–1953), поэт, прозаик, драматург. Два очерка в переводе и со вступлением </w:t>
      </w:r>
      <w:r w:rsidRPr="00D96CAF">
        <w:rPr>
          <w:rFonts w:ascii="Times New Roman" w:eastAsia="NewBaskervilleExpOdC" w:hAnsi="Times New Roman" w:cs="Times New Roman"/>
          <w:b/>
          <w:bCs/>
          <w:sz w:val="24"/>
          <w:szCs w:val="24"/>
        </w:rPr>
        <w:t>Ольги Волгиной</w:t>
      </w:r>
      <w:r w:rsidR="00306B9A" w:rsidRPr="00D96CAF">
        <w:rPr>
          <w:rFonts w:ascii="Times New Roman" w:eastAsia="NewBaskervilleExpOdC" w:hAnsi="Times New Roman" w:cs="Times New Roman"/>
          <w:sz w:val="24"/>
          <w:szCs w:val="24"/>
        </w:rPr>
        <w:t xml:space="preserve"> – вот его финальная фраза: </w:t>
      </w:r>
      <w:r w:rsidR="00306B9A" w:rsidRPr="00D96CAF">
        <w:rPr>
          <w:rFonts w:ascii="Times New Roman" w:eastAsia="NewBaskervilleExpOdC" w:hAnsi="Times New Roman" w:cs="Times New Roman"/>
          <w:i/>
          <w:iCs/>
          <w:sz w:val="24"/>
          <w:szCs w:val="24"/>
        </w:rPr>
        <w:t>«</w:t>
      </w:r>
      <w:r w:rsidR="00306B9A" w:rsidRPr="00D96CAF">
        <w:rPr>
          <w:rFonts w:ascii="Times New Roman" w:hAnsi="Times New Roman" w:cs="Times New Roman"/>
          <w:i/>
          <w:iCs/>
          <w:sz w:val="24"/>
          <w:szCs w:val="24"/>
        </w:rPr>
        <w:t>Дилан Томас… утверждал, что поэзия способна изменить очертания и предназначение Вселенной».</w:t>
      </w:r>
      <w:r w:rsidR="00FD3B67" w:rsidRPr="00D96C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3B67" w:rsidRPr="00D96CAF">
        <w:rPr>
          <w:rFonts w:ascii="Times New Roman" w:hAnsi="Times New Roman" w:cs="Times New Roman"/>
          <w:sz w:val="24"/>
          <w:szCs w:val="24"/>
        </w:rPr>
        <w:t>Проза поэта, импрессионистические зарисовки.</w:t>
      </w:r>
    </w:p>
    <w:p w:rsidR="00951695" w:rsidRPr="00D96CAF" w:rsidRDefault="00951695" w:rsidP="00306B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17986" w:rsidRPr="00D96CAF" w:rsidRDefault="00951695" w:rsidP="00225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CAF">
        <w:rPr>
          <w:rFonts w:ascii="Times New Roman" w:hAnsi="Times New Roman" w:cs="Times New Roman"/>
          <w:sz w:val="24"/>
          <w:szCs w:val="24"/>
        </w:rPr>
        <w:lastRenderedPageBreak/>
        <w:t xml:space="preserve">Следом –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«Литературное наследие»</w:t>
      </w:r>
      <w:r w:rsidRPr="00D96CAF">
        <w:rPr>
          <w:rFonts w:ascii="Times New Roman" w:hAnsi="Times New Roman" w:cs="Times New Roman"/>
          <w:bCs/>
          <w:sz w:val="24"/>
          <w:szCs w:val="24"/>
        </w:rPr>
        <w:t>: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Льюис Кэр</w:t>
      </w:r>
      <w:r w:rsidR="00D96CA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олл </w:t>
      </w:r>
      <w:r w:rsidRPr="00D96CAF">
        <w:rPr>
          <w:rFonts w:ascii="Times New Roman" w:hAnsi="Times New Roman" w:cs="Times New Roman"/>
          <w:sz w:val="24"/>
          <w:szCs w:val="24"/>
        </w:rPr>
        <w:t>(1832 – 1898)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«Из ранних и поздних стихов»</w:t>
      </w:r>
      <w:r w:rsidRPr="00D96CAF">
        <w:rPr>
          <w:rFonts w:ascii="Times New Roman" w:hAnsi="Times New Roman" w:cs="Times New Roman"/>
          <w:sz w:val="24"/>
          <w:szCs w:val="24"/>
        </w:rPr>
        <w:t xml:space="preserve"> в переводе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Марины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Бородицкой</w:t>
      </w:r>
      <w:proofErr w:type="spellEnd"/>
      <w:r w:rsidRPr="00D96CAF">
        <w:rPr>
          <w:rFonts w:ascii="Times New Roman" w:hAnsi="Times New Roman" w:cs="Times New Roman"/>
          <w:sz w:val="24"/>
          <w:szCs w:val="24"/>
        </w:rPr>
        <w:t xml:space="preserve"> и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Григория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Кружкова</w:t>
      </w:r>
      <w:proofErr w:type="spellEnd"/>
      <w:r w:rsidRPr="00D96CAF">
        <w:rPr>
          <w:rFonts w:ascii="Times New Roman" w:hAnsi="Times New Roman" w:cs="Times New Roman"/>
          <w:sz w:val="24"/>
          <w:szCs w:val="24"/>
        </w:rPr>
        <w:t>, его же вступление.</w:t>
      </w:r>
    </w:p>
    <w:p w:rsidR="00317986" w:rsidRPr="00D96CAF" w:rsidRDefault="00317986" w:rsidP="00306B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1695" w:rsidRPr="00D96CAF" w:rsidRDefault="00317986" w:rsidP="00225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CAF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Переперевод</w:t>
      </w:r>
      <w:proofErr w:type="spellEnd"/>
      <w:r w:rsidRPr="00D96C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96CAF">
        <w:rPr>
          <w:rFonts w:ascii="Times New Roman" w:hAnsi="Times New Roman" w:cs="Times New Roman"/>
          <w:sz w:val="24"/>
          <w:szCs w:val="24"/>
        </w:rPr>
        <w:t xml:space="preserve">. Поэма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Роберта Браунинга</w:t>
      </w:r>
      <w:r w:rsidRPr="00D96CAF">
        <w:rPr>
          <w:rFonts w:ascii="Times New Roman" w:hAnsi="Times New Roman" w:cs="Times New Roman"/>
          <w:sz w:val="24"/>
          <w:szCs w:val="24"/>
        </w:rPr>
        <w:t xml:space="preserve"> (1812 – 1889)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Чайльд</w:t>
      </w:r>
      <w:proofErr w:type="spellEnd"/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Роланд дошел до Темной Башни»</w:t>
      </w:r>
      <w:r w:rsidRPr="00D96CAF">
        <w:rPr>
          <w:rFonts w:ascii="Times New Roman" w:hAnsi="Times New Roman" w:cs="Times New Roman"/>
          <w:sz w:val="24"/>
          <w:szCs w:val="24"/>
        </w:rPr>
        <w:t xml:space="preserve">. Перевод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Анны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Чикуриной</w:t>
      </w:r>
      <w:proofErr w:type="spellEnd"/>
      <w:r w:rsidRPr="00D96CAF">
        <w:rPr>
          <w:rFonts w:ascii="Times New Roman" w:hAnsi="Times New Roman" w:cs="Times New Roman"/>
          <w:sz w:val="24"/>
          <w:szCs w:val="24"/>
        </w:rPr>
        <w:t xml:space="preserve">, вступление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Ольги Варшавер</w:t>
      </w:r>
      <w:r w:rsidRPr="00D96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F7A" w:rsidRPr="00D96CAF" w:rsidRDefault="00E90F7A" w:rsidP="00306B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7FE1" w:rsidRPr="00D96CAF" w:rsidRDefault="00E90F7A" w:rsidP="00225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CAF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«Статьи, эссе»</w:t>
      </w:r>
      <w:r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="00D96CAF">
        <w:rPr>
          <w:rFonts w:ascii="Times New Roman" w:hAnsi="Times New Roman" w:cs="Times New Roman"/>
          <w:sz w:val="24"/>
          <w:szCs w:val="24"/>
        </w:rPr>
        <w:t>–</w:t>
      </w:r>
      <w:r w:rsidRPr="00D96CAF">
        <w:rPr>
          <w:rFonts w:ascii="Times New Roman" w:hAnsi="Times New Roman" w:cs="Times New Roman"/>
          <w:sz w:val="24"/>
          <w:szCs w:val="24"/>
        </w:rPr>
        <w:t xml:space="preserve"> эссе публициста и культуролога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Михаила Горелика</w:t>
      </w:r>
      <w:r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«Другие прогулки по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Нарнии</w:t>
      </w:r>
      <w:proofErr w:type="spellEnd"/>
      <w:r w:rsidRPr="00D96C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96CAF">
        <w:rPr>
          <w:rFonts w:ascii="Times New Roman" w:hAnsi="Times New Roman" w:cs="Times New Roman"/>
          <w:sz w:val="24"/>
          <w:szCs w:val="24"/>
        </w:rPr>
        <w:t xml:space="preserve"> –</w:t>
      </w:r>
      <w:r w:rsidRPr="00D96CAF">
        <w:rPr>
          <w:rFonts w:ascii="Times New Roman" w:hAnsi="Times New Roman" w:cs="Times New Roman"/>
          <w:sz w:val="24"/>
          <w:szCs w:val="24"/>
        </w:rPr>
        <w:t xml:space="preserve"> очередное толкование знаменитого цикла книг </w:t>
      </w:r>
      <w:proofErr w:type="spellStart"/>
      <w:r w:rsidRPr="00D96CAF">
        <w:rPr>
          <w:rFonts w:ascii="Times New Roman" w:hAnsi="Times New Roman" w:cs="Times New Roman"/>
          <w:sz w:val="24"/>
          <w:szCs w:val="24"/>
        </w:rPr>
        <w:t>Клайва</w:t>
      </w:r>
      <w:proofErr w:type="spellEnd"/>
      <w:r w:rsidRPr="00D9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CAF">
        <w:rPr>
          <w:rFonts w:ascii="Times New Roman" w:hAnsi="Times New Roman" w:cs="Times New Roman"/>
          <w:sz w:val="24"/>
          <w:szCs w:val="24"/>
        </w:rPr>
        <w:t>Стейплза</w:t>
      </w:r>
      <w:proofErr w:type="spellEnd"/>
      <w:r w:rsidRPr="00D96CAF">
        <w:rPr>
          <w:rFonts w:ascii="Times New Roman" w:hAnsi="Times New Roman" w:cs="Times New Roman"/>
          <w:sz w:val="24"/>
          <w:szCs w:val="24"/>
        </w:rPr>
        <w:t xml:space="preserve"> Льюиса (1898 – 1963).</w:t>
      </w:r>
    </w:p>
    <w:p w:rsidR="00537FE1" w:rsidRPr="00D96CAF" w:rsidRDefault="00537FE1" w:rsidP="00306B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1A9D" w:rsidRPr="00D96CAF" w:rsidRDefault="00537FE1" w:rsidP="00225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CAF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«Ничего смешного»</w:t>
      </w:r>
      <w:r w:rsidR="00D96CAF">
        <w:rPr>
          <w:rFonts w:ascii="Times New Roman" w:hAnsi="Times New Roman" w:cs="Times New Roman"/>
          <w:sz w:val="24"/>
          <w:szCs w:val="24"/>
        </w:rPr>
        <w:t xml:space="preserve"> –</w:t>
      </w:r>
      <w:r w:rsidRPr="00D96CAF">
        <w:rPr>
          <w:rFonts w:ascii="Times New Roman" w:hAnsi="Times New Roman" w:cs="Times New Roman"/>
          <w:sz w:val="24"/>
          <w:szCs w:val="24"/>
        </w:rPr>
        <w:t xml:space="preserve"> три рассказа англо-американского автора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Джона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Кольера</w:t>
      </w:r>
      <w:proofErr w:type="spellEnd"/>
      <w:r w:rsidR="00D96CAF">
        <w:rPr>
          <w:rFonts w:ascii="Times New Roman" w:hAnsi="Times New Roman" w:cs="Times New Roman"/>
          <w:sz w:val="24"/>
          <w:szCs w:val="24"/>
        </w:rPr>
        <w:t xml:space="preserve"> (1901</w:t>
      </w:r>
      <w:r w:rsidRPr="00D96CAF">
        <w:rPr>
          <w:rFonts w:ascii="Times New Roman" w:hAnsi="Times New Roman" w:cs="Times New Roman"/>
          <w:sz w:val="24"/>
          <w:szCs w:val="24"/>
        </w:rPr>
        <w:t xml:space="preserve">–1980) в переводе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Даши Сиротинской</w:t>
      </w:r>
      <w:r w:rsidRPr="00D96CAF">
        <w:rPr>
          <w:rFonts w:ascii="Times New Roman" w:hAnsi="Times New Roman" w:cs="Times New Roman"/>
          <w:sz w:val="24"/>
          <w:szCs w:val="24"/>
        </w:rPr>
        <w:t>.</w:t>
      </w:r>
      <w:r w:rsidR="00C17D8F" w:rsidRPr="00D96CAF">
        <w:rPr>
          <w:rFonts w:ascii="Times New Roman" w:hAnsi="Times New Roman" w:cs="Times New Roman"/>
          <w:sz w:val="24"/>
          <w:szCs w:val="24"/>
        </w:rPr>
        <w:t xml:space="preserve"> В </w:t>
      </w:r>
      <w:r w:rsidR="009E57BB" w:rsidRPr="00D96CAF">
        <w:rPr>
          <w:rFonts w:ascii="Times New Roman" w:hAnsi="Times New Roman" w:cs="Times New Roman"/>
          <w:sz w:val="24"/>
          <w:szCs w:val="24"/>
        </w:rPr>
        <w:t>первом</w:t>
      </w:r>
      <w:r w:rsidR="00C17D8F"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="009E57BB" w:rsidRPr="00D96CAF">
        <w:rPr>
          <w:rFonts w:ascii="Times New Roman" w:hAnsi="Times New Roman" w:cs="Times New Roman"/>
          <w:sz w:val="24"/>
          <w:szCs w:val="24"/>
        </w:rPr>
        <w:t>герой крутит любовь с сестрами-</w:t>
      </w:r>
      <w:r w:rsidR="00C17D8F" w:rsidRPr="00D96CAF">
        <w:rPr>
          <w:rFonts w:ascii="Times New Roman" w:hAnsi="Times New Roman" w:cs="Times New Roman"/>
          <w:sz w:val="24"/>
          <w:szCs w:val="24"/>
        </w:rPr>
        <w:t>близн</w:t>
      </w:r>
      <w:r w:rsidR="009E57BB" w:rsidRPr="00D96CAF">
        <w:rPr>
          <w:rFonts w:ascii="Times New Roman" w:hAnsi="Times New Roman" w:cs="Times New Roman"/>
          <w:sz w:val="24"/>
          <w:szCs w:val="24"/>
        </w:rPr>
        <w:t>яшками</w:t>
      </w:r>
      <w:r w:rsidR="00C17D8F" w:rsidRPr="00D96CAF">
        <w:rPr>
          <w:rFonts w:ascii="Times New Roman" w:hAnsi="Times New Roman" w:cs="Times New Roman"/>
          <w:sz w:val="24"/>
          <w:szCs w:val="24"/>
        </w:rPr>
        <w:t xml:space="preserve">; во втором </w:t>
      </w:r>
      <w:r w:rsidR="00C3343C" w:rsidRPr="00D96CAF">
        <w:rPr>
          <w:rFonts w:ascii="Times New Roman" w:hAnsi="Times New Roman" w:cs="Times New Roman"/>
          <w:sz w:val="24"/>
          <w:szCs w:val="24"/>
        </w:rPr>
        <w:t xml:space="preserve">речь идет о супружеской размолвке и бледной поганке; а в третьем </w:t>
      </w:r>
      <w:r w:rsidR="007463A0" w:rsidRPr="00D96CAF">
        <w:rPr>
          <w:rFonts w:ascii="Times New Roman" w:hAnsi="Times New Roman" w:cs="Times New Roman"/>
          <w:sz w:val="24"/>
          <w:szCs w:val="24"/>
        </w:rPr>
        <w:t>–</w:t>
      </w:r>
      <w:r w:rsidR="009E57BB" w:rsidRPr="00D96CAF">
        <w:rPr>
          <w:rFonts w:ascii="Times New Roman" w:hAnsi="Times New Roman" w:cs="Times New Roman"/>
          <w:sz w:val="24"/>
          <w:szCs w:val="24"/>
        </w:rPr>
        <w:t xml:space="preserve"> страсть </w:t>
      </w:r>
      <w:r w:rsidR="007463A0" w:rsidRPr="00D96CAF">
        <w:rPr>
          <w:rFonts w:ascii="Times New Roman" w:hAnsi="Times New Roman" w:cs="Times New Roman"/>
          <w:sz w:val="24"/>
          <w:szCs w:val="24"/>
        </w:rPr>
        <w:t xml:space="preserve">заставляет </w:t>
      </w:r>
      <w:r w:rsidR="00241A9D" w:rsidRPr="00D96CAF">
        <w:rPr>
          <w:rFonts w:ascii="Times New Roman" w:hAnsi="Times New Roman" w:cs="Times New Roman"/>
          <w:sz w:val="24"/>
          <w:szCs w:val="24"/>
        </w:rPr>
        <w:t>героя</w:t>
      </w:r>
      <w:r w:rsidR="000802D3" w:rsidRPr="00D96CAF">
        <w:rPr>
          <w:rFonts w:ascii="Times New Roman" w:hAnsi="Times New Roman" w:cs="Times New Roman"/>
          <w:sz w:val="24"/>
          <w:szCs w:val="24"/>
        </w:rPr>
        <w:t xml:space="preserve"> прикинуться чучелом.</w:t>
      </w:r>
    </w:p>
    <w:p w:rsidR="00241A9D" w:rsidRPr="00D96CAF" w:rsidRDefault="00241A9D" w:rsidP="00306B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60E9" w:rsidRDefault="00241A9D" w:rsidP="00225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CAF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БиблиофИЛ</w:t>
      </w:r>
      <w:proofErr w:type="spellEnd"/>
      <w:r w:rsidRPr="00D96C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660E9" w:rsidRPr="00F660E9">
        <w:rPr>
          <w:rFonts w:ascii="Times New Roman" w:hAnsi="Times New Roman" w:cs="Times New Roman"/>
          <w:bCs/>
          <w:sz w:val="24"/>
          <w:szCs w:val="24"/>
        </w:rPr>
        <w:t>:</w:t>
      </w:r>
      <w:r w:rsidRPr="00D96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F7A" w:rsidRPr="00D96CAF" w:rsidRDefault="00241A9D" w:rsidP="00225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CAF">
        <w:rPr>
          <w:rFonts w:ascii="Times New Roman" w:hAnsi="Times New Roman" w:cs="Times New Roman"/>
          <w:b/>
          <w:bCs/>
          <w:sz w:val="24"/>
          <w:szCs w:val="24"/>
        </w:rPr>
        <w:t>«Среди книг»</w:t>
      </w:r>
      <w:r w:rsidRPr="00D96CAF">
        <w:rPr>
          <w:rFonts w:ascii="Times New Roman" w:hAnsi="Times New Roman" w:cs="Times New Roman"/>
          <w:sz w:val="24"/>
          <w:szCs w:val="24"/>
        </w:rPr>
        <w:t xml:space="preserve"> с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Александром </w:t>
      </w:r>
      <w:proofErr w:type="spell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Ливергантом</w:t>
      </w:r>
      <w:proofErr w:type="spellEnd"/>
      <w:r w:rsidRPr="00D96CAF">
        <w:rPr>
          <w:rFonts w:ascii="Times New Roman" w:hAnsi="Times New Roman" w:cs="Times New Roman"/>
          <w:sz w:val="24"/>
          <w:szCs w:val="24"/>
        </w:rPr>
        <w:t>.</w:t>
      </w:r>
      <w:r w:rsidR="00A556E0" w:rsidRPr="00D96CAF">
        <w:rPr>
          <w:rFonts w:ascii="Times New Roman" w:hAnsi="Times New Roman" w:cs="Times New Roman"/>
          <w:sz w:val="24"/>
          <w:szCs w:val="24"/>
        </w:rPr>
        <w:t xml:space="preserve"> Две</w:t>
      </w:r>
      <w:r w:rsidR="00E90F7A" w:rsidRPr="00D96CAF">
        <w:rPr>
          <w:rFonts w:ascii="Times New Roman" w:hAnsi="Times New Roman" w:cs="Times New Roman"/>
          <w:sz w:val="24"/>
          <w:szCs w:val="24"/>
        </w:rPr>
        <w:t xml:space="preserve"> </w:t>
      </w:r>
      <w:r w:rsidR="00A556E0" w:rsidRPr="00D96CAF">
        <w:rPr>
          <w:rFonts w:ascii="Times New Roman" w:hAnsi="Times New Roman" w:cs="Times New Roman"/>
          <w:sz w:val="24"/>
          <w:szCs w:val="24"/>
        </w:rPr>
        <w:t xml:space="preserve">короткие рецензии – на роман </w:t>
      </w:r>
      <w:proofErr w:type="spellStart"/>
      <w:r w:rsidR="00A556E0" w:rsidRPr="00D96CAF">
        <w:rPr>
          <w:rFonts w:ascii="Times New Roman" w:hAnsi="Times New Roman" w:cs="Times New Roman"/>
          <w:b/>
          <w:bCs/>
          <w:sz w:val="24"/>
          <w:szCs w:val="24"/>
        </w:rPr>
        <w:t>Тибора</w:t>
      </w:r>
      <w:proofErr w:type="spellEnd"/>
      <w:r w:rsidR="00A556E0"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Фишера «Как править миром»</w:t>
      </w:r>
      <w:r w:rsidR="00A556E0" w:rsidRPr="00D96CAF">
        <w:rPr>
          <w:rFonts w:ascii="Times New Roman" w:hAnsi="Times New Roman" w:cs="Times New Roman"/>
          <w:sz w:val="24"/>
          <w:szCs w:val="24"/>
        </w:rPr>
        <w:t xml:space="preserve"> и жизнеописание </w:t>
      </w:r>
      <w:r w:rsidR="00A556E0"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«Диккенс» Питера </w:t>
      </w:r>
      <w:proofErr w:type="spellStart"/>
      <w:r w:rsidR="00A556E0" w:rsidRPr="00D96CAF">
        <w:rPr>
          <w:rFonts w:ascii="Times New Roman" w:hAnsi="Times New Roman" w:cs="Times New Roman"/>
          <w:b/>
          <w:bCs/>
          <w:sz w:val="24"/>
          <w:szCs w:val="24"/>
        </w:rPr>
        <w:t>Акройда</w:t>
      </w:r>
      <w:proofErr w:type="spellEnd"/>
      <w:r w:rsidR="00A556E0" w:rsidRPr="00D96CAF">
        <w:rPr>
          <w:rFonts w:ascii="Times New Roman" w:hAnsi="Times New Roman" w:cs="Times New Roman"/>
          <w:sz w:val="24"/>
          <w:szCs w:val="24"/>
        </w:rPr>
        <w:t>.</w:t>
      </w:r>
    </w:p>
    <w:p w:rsidR="0068275C" w:rsidRPr="00D96CAF" w:rsidRDefault="0068275C" w:rsidP="00306B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56C5" w:rsidRDefault="0068275C" w:rsidP="00225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CAF">
        <w:rPr>
          <w:rFonts w:ascii="Times New Roman" w:hAnsi="Times New Roman" w:cs="Times New Roman"/>
          <w:sz w:val="24"/>
          <w:szCs w:val="24"/>
        </w:rPr>
        <w:t xml:space="preserve">И в завершение – 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>«Библиография»</w:t>
      </w:r>
      <w:r w:rsidRPr="00D96CAF">
        <w:rPr>
          <w:rFonts w:ascii="Times New Roman" w:hAnsi="Times New Roman" w:cs="Times New Roman"/>
          <w:bCs/>
          <w:sz w:val="24"/>
          <w:szCs w:val="24"/>
        </w:rPr>
        <w:t>:</w:t>
      </w:r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275C" w:rsidRPr="00D96CAF" w:rsidRDefault="0068275C" w:rsidP="00225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6CAF">
        <w:rPr>
          <w:rFonts w:ascii="Times New Roman" w:hAnsi="Times New Roman" w:cs="Times New Roman"/>
          <w:b/>
          <w:bCs/>
          <w:sz w:val="24"/>
          <w:szCs w:val="24"/>
        </w:rPr>
        <w:t>Английская</w:t>
      </w:r>
      <w:proofErr w:type="gramEnd"/>
      <w:r w:rsidRPr="00D96CAF">
        <w:rPr>
          <w:rFonts w:ascii="Times New Roman" w:hAnsi="Times New Roman" w:cs="Times New Roman"/>
          <w:b/>
          <w:bCs/>
          <w:sz w:val="24"/>
          <w:szCs w:val="24"/>
        </w:rPr>
        <w:t xml:space="preserve"> лите</w:t>
      </w:r>
      <w:r w:rsidR="00D96CAF">
        <w:rPr>
          <w:rFonts w:ascii="Times New Roman" w:hAnsi="Times New Roman" w:cs="Times New Roman"/>
          <w:b/>
          <w:bCs/>
          <w:sz w:val="24"/>
          <w:szCs w:val="24"/>
        </w:rPr>
        <w:t>ратура на страницах «ИЛ» 2018 –2020</w:t>
      </w:r>
    </w:p>
    <w:sectPr w:rsidR="0068275C" w:rsidRPr="00D96CAF" w:rsidSect="00097D9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79" w:rsidRDefault="00147B79" w:rsidP="007B5ED8">
      <w:pPr>
        <w:spacing w:after="0" w:line="240" w:lineRule="auto"/>
      </w:pPr>
      <w:r>
        <w:separator/>
      </w:r>
    </w:p>
  </w:endnote>
  <w:endnote w:type="continuationSeparator" w:id="0">
    <w:p w:rsidR="00147B79" w:rsidRDefault="00147B79" w:rsidP="007B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BaskervilleExpOd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79" w:rsidRDefault="00147B79" w:rsidP="007B5ED8">
      <w:pPr>
        <w:spacing w:after="0" w:line="240" w:lineRule="auto"/>
      </w:pPr>
      <w:r>
        <w:separator/>
      </w:r>
    </w:p>
  </w:footnote>
  <w:footnote w:type="continuationSeparator" w:id="0">
    <w:p w:rsidR="00147B79" w:rsidRDefault="00147B79" w:rsidP="007B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940946"/>
      <w:docPartObj>
        <w:docPartGallery w:val="Page Numbers (Top of Page)"/>
        <w:docPartUnique/>
      </w:docPartObj>
    </w:sdtPr>
    <w:sdtContent>
      <w:p w:rsidR="002D06DF" w:rsidRDefault="00097D9B">
        <w:pPr>
          <w:pStyle w:val="a3"/>
          <w:jc w:val="right"/>
        </w:pPr>
        <w:r>
          <w:fldChar w:fldCharType="begin"/>
        </w:r>
        <w:r w:rsidR="002D06DF">
          <w:instrText>PAGE   \* MERGEFORMAT</w:instrText>
        </w:r>
        <w:r>
          <w:fldChar w:fldCharType="separate"/>
        </w:r>
        <w:r w:rsidR="00F660E9">
          <w:rPr>
            <w:noProof/>
          </w:rPr>
          <w:t>1</w:t>
        </w:r>
        <w:r>
          <w:fldChar w:fldCharType="end"/>
        </w:r>
      </w:p>
    </w:sdtContent>
  </w:sdt>
  <w:p w:rsidR="002D06DF" w:rsidRDefault="002D06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ED8"/>
    <w:rsid w:val="0003576A"/>
    <w:rsid w:val="000802D3"/>
    <w:rsid w:val="00097D9B"/>
    <w:rsid w:val="00147B79"/>
    <w:rsid w:val="001614BA"/>
    <w:rsid w:val="00194785"/>
    <w:rsid w:val="0019739C"/>
    <w:rsid w:val="002256C5"/>
    <w:rsid w:val="00227403"/>
    <w:rsid w:val="00241A9D"/>
    <w:rsid w:val="002D06DF"/>
    <w:rsid w:val="00306B9A"/>
    <w:rsid w:val="00317986"/>
    <w:rsid w:val="00320016"/>
    <w:rsid w:val="003A2312"/>
    <w:rsid w:val="003C133F"/>
    <w:rsid w:val="003D77F0"/>
    <w:rsid w:val="004C6977"/>
    <w:rsid w:val="0053585E"/>
    <w:rsid w:val="00537FE1"/>
    <w:rsid w:val="00562A7D"/>
    <w:rsid w:val="005C0A9E"/>
    <w:rsid w:val="00647E5C"/>
    <w:rsid w:val="006543DF"/>
    <w:rsid w:val="00664165"/>
    <w:rsid w:val="0068275C"/>
    <w:rsid w:val="00710777"/>
    <w:rsid w:val="007463A0"/>
    <w:rsid w:val="007819D7"/>
    <w:rsid w:val="007B5ED8"/>
    <w:rsid w:val="008D1F67"/>
    <w:rsid w:val="00951695"/>
    <w:rsid w:val="009E57BB"/>
    <w:rsid w:val="00A37A74"/>
    <w:rsid w:val="00A556E0"/>
    <w:rsid w:val="00A6493A"/>
    <w:rsid w:val="00AA3CA6"/>
    <w:rsid w:val="00C131C2"/>
    <w:rsid w:val="00C17D8F"/>
    <w:rsid w:val="00C3343C"/>
    <w:rsid w:val="00CC4240"/>
    <w:rsid w:val="00D32949"/>
    <w:rsid w:val="00D76EFC"/>
    <w:rsid w:val="00D96CAF"/>
    <w:rsid w:val="00DF7BF3"/>
    <w:rsid w:val="00E12CE9"/>
    <w:rsid w:val="00E55691"/>
    <w:rsid w:val="00E55F97"/>
    <w:rsid w:val="00E90F7A"/>
    <w:rsid w:val="00F056B7"/>
    <w:rsid w:val="00F37214"/>
    <w:rsid w:val="00F660E9"/>
    <w:rsid w:val="00FD1BB6"/>
    <w:rsid w:val="00FD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ED8"/>
  </w:style>
  <w:style w:type="paragraph" w:styleId="a5">
    <w:name w:val="footer"/>
    <w:basedOn w:val="a"/>
    <w:link w:val="a6"/>
    <w:uiPriority w:val="99"/>
    <w:unhideWhenUsed/>
    <w:rsid w:val="007B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ED8"/>
  </w:style>
  <w:style w:type="paragraph" w:styleId="a7">
    <w:name w:val="Balloon Text"/>
    <w:basedOn w:val="a"/>
    <w:link w:val="a8"/>
    <w:uiPriority w:val="99"/>
    <w:semiHidden/>
    <w:unhideWhenUsed/>
    <w:rsid w:val="005C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A9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47E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E5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D1B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31</cp:revision>
  <dcterms:created xsi:type="dcterms:W3CDTF">2020-05-26T11:01:00Z</dcterms:created>
  <dcterms:modified xsi:type="dcterms:W3CDTF">2020-07-06T10:31:00Z</dcterms:modified>
</cp:coreProperties>
</file>