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5EA" w:rsidRDefault="00D155EA" w:rsidP="00D155EA">
      <w:pPr>
        <w:spacing w:after="0"/>
      </w:pPr>
      <w:r>
        <w:t>Дорогие читатели!</w:t>
      </w:r>
    </w:p>
    <w:p w:rsidR="00D155EA" w:rsidRDefault="00D155EA" w:rsidP="00D155EA">
      <w:pPr>
        <w:spacing w:after="0"/>
      </w:pPr>
      <w:bookmarkStart w:id="0" w:name="_GoBack"/>
      <w:r>
        <w:t>По уже сложившейся традиции раз в два года мы спрашиваем вас, что из опубликованного в журнале за этот период запомнилось вам, может быть, даже стало открытием, которым</w:t>
      </w:r>
    </w:p>
    <w:p w:rsidR="00D155EA" w:rsidRDefault="00D155EA" w:rsidP="00D155EA">
      <w:pPr>
        <w:spacing w:after="0"/>
      </w:pPr>
      <w:r>
        <w:t>вам захотелось поделиться с друзьями, близкими. А что откровенно не понравилось.</w:t>
      </w:r>
    </w:p>
    <w:p w:rsidR="00D155EA" w:rsidRDefault="00D155EA" w:rsidP="00D155EA">
      <w:pPr>
        <w:spacing w:after="0"/>
      </w:pPr>
      <w:r>
        <w:t xml:space="preserve">В автобиографических заметках, напечатанных в июньском номере “ИЛ” за этот год, Б. В. Дубин, замечательный критик, поэт, переводчик, социолог, культуролог вспоминает времена сорокалетней давности, “когда все читали всё!”. Сейчас это время ушло, оно — другое, и другое не только для толстых литературных журналов, находившихся когда-то в эпицентре читательского внимания, и не из-за всеобщей </w:t>
      </w:r>
      <w:proofErr w:type="spellStart"/>
      <w:r>
        <w:t>дигитализации</w:t>
      </w:r>
      <w:proofErr w:type="spellEnd"/>
      <w:r>
        <w:t>. “По мере того как общество становится все</w:t>
      </w:r>
    </w:p>
    <w:p w:rsidR="00D155EA" w:rsidRDefault="00D155EA" w:rsidP="00D155EA">
      <w:pPr>
        <w:spacing w:after="0"/>
      </w:pPr>
      <w:r>
        <w:t>более сложным, культура имеет все большее значение”, — утверждает Борис Дубин. И с ним трудно не согласиться, вот почему для нас по-прежнему важны контакты, важна обратная связь с читателями, нужны ваши отклики, ваши критические замечания и предложения.</w:t>
      </w:r>
    </w:p>
    <w:p w:rsidR="00D155EA" w:rsidRDefault="00D155EA" w:rsidP="00D155EA">
      <w:pPr>
        <w:spacing w:after="0"/>
      </w:pPr>
      <w:r>
        <w:t>А теперь наши вопросы:</w:t>
      </w:r>
    </w:p>
    <w:p w:rsidR="00D155EA" w:rsidRDefault="00D155EA" w:rsidP="00D155EA">
      <w:pPr>
        <w:spacing w:after="0"/>
      </w:pPr>
      <w:r>
        <w:t>1. С какого года вы читаете “ИЛ”?</w:t>
      </w:r>
    </w:p>
    <w:p w:rsidR="00D155EA" w:rsidRDefault="00D155EA" w:rsidP="00D155EA">
      <w:pPr>
        <w:spacing w:after="0"/>
      </w:pPr>
      <w:r>
        <w:t>2. Считаете ли вы, что за последние годы журнал стал: лучше,</w:t>
      </w:r>
    </w:p>
    <w:p w:rsidR="00D155EA" w:rsidRDefault="00D155EA" w:rsidP="00D155EA">
      <w:pPr>
        <w:spacing w:after="0"/>
      </w:pPr>
      <w:r>
        <w:t>хуже...</w:t>
      </w:r>
    </w:p>
    <w:p w:rsidR="00D155EA" w:rsidRDefault="00D155EA" w:rsidP="00D155EA">
      <w:pPr>
        <w:spacing w:after="0"/>
      </w:pPr>
      <w:r>
        <w:t xml:space="preserve">(Подчеркните нужное или, по возможности, дайте свое </w:t>
      </w:r>
      <w:proofErr w:type="spellStart"/>
      <w:r>
        <w:t>опреде</w:t>
      </w:r>
      <w:proofErr w:type="spellEnd"/>
      <w:r>
        <w:noBreakHyphen/>
      </w:r>
    </w:p>
    <w:p w:rsidR="00D155EA" w:rsidRDefault="00D155EA" w:rsidP="00D155EA">
      <w:pPr>
        <w:spacing w:after="0"/>
      </w:pPr>
      <w:proofErr w:type="spellStart"/>
      <w:r>
        <w:t>ление</w:t>
      </w:r>
      <w:proofErr w:type="spellEnd"/>
      <w:r>
        <w:t>. Прокомментируйте ваше мнение.)</w:t>
      </w:r>
    </w:p>
    <w:p w:rsidR="00D155EA" w:rsidRDefault="00D155EA" w:rsidP="00D155EA">
      <w:pPr>
        <w:spacing w:after="0"/>
      </w:pPr>
      <w:r>
        <w:t>3. Предполагаете ли вы выписывать наш журнал и впредь?</w:t>
      </w:r>
    </w:p>
    <w:p w:rsidR="00D155EA" w:rsidRDefault="00D155EA" w:rsidP="00D155EA">
      <w:pPr>
        <w:spacing w:after="0"/>
      </w:pPr>
      <w:r>
        <w:t>4. Какие публикации двух последних лет (2014—2016), в том числе и малых форм — новеллы, стихи, эссе, — вы считаете наиболее удачными?</w:t>
      </w:r>
    </w:p>
    <w:p w:rsidR="00D155EA" w:rsidRDefault="00D155EA" w:rsidP="00D155EA">
      <w:pPr>
        <w:spacing w:after="0"/>
      </w:pPr>
      <w:r>
        <w:t>5. Назовите наши наименее удачные публикации.</w:t>
      </w:r>
    </w:p>
    <w:p w:rsidR="00D155EA" w:rsidRDefault="00D155EA" w:rsidP="00D155EA">
      <w:pPr>
        <w:spacing w:after="0"/>
      </w:pPr>
      <w:r>
        <w:t>6. Как вы относитесь к нашим “Литературным гидам”, к нашим тематическим номерам и номерам, посвященным той или иной национальной литературе?</w:t>
      </w:r>
    </w:p>
    <w:p w:rsidR="00D155EA" w:rsidRDefault="00D155EA" w:rsidP="00D155EA">
      <w:pPr>
        <w:spacing w:after="0"/>
      </w:pPr>
      <w:r>
        <w:t>7. И немного о себе: возраст, пол, образование, профессия и все, что сочтете важным и интересным.</w:t>
      </w:r>
    </w:p>
    <w:p w:rsidR="00D155EA" w:rsidRDefault="00D155EA" w:rsidP="00D155EA">
      <w:pPr>
        <w:spacing w:after="0"/>
      </w:pPr>
      <w:r>
        <w:t>А сейчас — после заполнения анкеты — новое редакционное задание.</w:t>
      </w:r>
    </w:p>
    <w:p w:rsidR="00D155EA" w:rsidRDefault="00D155EA" w:rsidP="00D155EA">
      <w:pPr>
        <w:spacing w:after="0"/>
      </w:pPr>
    </w:p>
    <w:p w:rsidR="00D155EA" w:rsidRDefault="00D155EA" w:rsidP="00D155EA">
      <w:pPr>
        <w:spacing w:after="0"/>
      </w:pPr>
      <w:r>
        <w:t>Италия воспета столькими поэтами, писателями, художниками! Кто-то посещал ее в поисках руин или романтики, кто-то изучал наследие античности, дворцы эпохи Возрождения и величайшие творения итальянских живописцев и скульпторов, воспринимая страну порой как гигантский музей под открытым небом. Множество книг написано об ее истории, искусстве, музыке, о неповторимом очаровании удивительного города на воде и “крае лимонных рощ в цвету”.</w:t>
      </w:r>
    </w:p>
    <w:p w:rsidR="00D155EA" w:rsidRDefault="00D155EA" w:rsidP="00D155EA">
      <w:pPr>
        <w:spacing w:after="0"/>
      </w:pPr>
      <w:r>
        <w:t>А знаем ли мы литературу этой страны — современную и прошлых столетий? Помним ли мы о связях двух наших культур? Обо всем этом нам и хотелось вас спросить. На некоторые наши вопросы постоянным читателям “ИЛ” будет несложно ответить.</w:t>
      </w:r>
    </w:p>
    <w:p w:rsidR="00D155EA" w:rsidRDefault="00D155EA" w:rsidP="00D155EA">
      <w:pPr>
        <w:spacing w:after="0"/>
      </w:pPr>
      <w:r>
        <w:t>Итак, ЕГЭ по итальянской литературе и не только:</w:t>
      </w:r>
    </w:p>
    <w:p w:rsidR="00D155EA" w:rsidRDefault="00D155EA" w:rsidP="00D155EA">
      <w:pPr>
        <w:spacing w:after="0"/>
      </w:pPr>
    </w:p>
    <w:p w:rsidR="00D155EA" w:rsidRDefault="00D155EA" w:rsidP="00D155EA">
      <w:pPr>
        <w:spacing w:after="0"/>
      </w:pPr>
      <w:r>
        <w:t>Наша анкета</w:t>
      </w:r>
    </w:p>
    <w:p w:rsidR="00D155EA" w:rsidRDefault="00D155EA" w:rsidP="00D155EA">
      <w:pPr>
        <w:spacing w:after="0"/>
      </w:pPr>
      <w:r>
        <w:t xml:space="preserve">1. Как называлось одно из самых демократических явлений </w:t>
      </w:r>
      <w:proofErr w:type="spellStart"/>
      <w:r>
        <w:t>вистории</w:t>
      </w:r>
      <w:proofErr w:type="spellEnd"/>
      <w:r>
        <w:t xml:space="preserve"> мирового театра, зародившееся в Италии?</w:t>
      </w:r>
    </w:p>
    <w:p w:rsidR="00D155EA" w:rsidRDefault="00D155EA" w:rsidP="00D155EA">
      <w:pPr>
        <w:spacing w:after="0"/>
      </w:pPr>
      <w:r>
        <w:t>2. Какая книга разоблачила деятельность крупного преступного клана на юге Италии?</w:t>
      </w:r>
    </w:p>
    <w:p w:rsidR="00D155EA" w:rsidRDefault="00D155EA" w:rsidP="00D155EA">
      <w:pPr>
        <w:spacing w:after="0"/>
      </w:pPr>
      <w:r>
        <w:t xml:space="preserve">3. Как называлась первая </w:t>
      </w:r>
      <w:proofErr w:type="gramStart"/>
      <w:r>
        <w:t>антология ”женского</w:t>
      </w:r>
      <w:proofErr w:type="gramEnd"/>
      <w:r>
        <w:t xml:space="preserve"> нуара“ в Италии?</w:t>
      </w:r>
    </w:p>
    <w:p w:rsidR="00D155EA" w:rsidRDefault="00D155EA" w:rsidP="00D155EA">
      <w:pPr>
        <w:spacing w:after="0"/>
      </w:pPr>
      <w:r>
        <w:t>4. Как называли поэтическую школу, чьи представители положили начало итальянской национальной поэзии?</w:t>
      </w:r>
    </w:p>
    <w:p w:rsidR="00D155EA" w:rsidRDefault="00D155EA" w:rsidP="00D155EA">
      <w:pPr>
        <w:spacing w:after="0"/>
      </w:pPr>
      <w:r>
        <w:t>5. Родоначальник какого литературного направления в Италии требовал упразднить гастрономическую религию спагетти и как его звали?</w:t>
      </w:r>
    </w:p>
    <w:p w:rsidR="00D155EA" w:rsidRDefault="00D155EA" w:rsidP="00D155EA">
      <w:pPr>
        <w:spacing w:after="0"/>
      </w:pPr>
      <w:r>
        <w:t>6. Какое издательство согласилось опубликовать роман русского писателя, не допущенный к публикации на родине?</w:t>
      </w:r>
    </w:p>
    <w:p w:rsidR="00D155EA" w:rsidRDefault="00D155EA" w:rsidP="00D155EA">
      <w:pPr>
        <w:spacing w:after="0"/>
      </w:pPr>
      <w:r>
        <w:t>7. Какой известный роман русского писателя XIX века был</w:t>
      </w:r>
      <w:r w:rsidR="00955326">
        <w:t xml:space="preserve"> </w:t>
      </w:r>
      <w:r>
        <w:t>написан во Флоренции?</w:t>
      </w:r>
    </w:p>
    <w:p w:rsidR="00D155EA" w:rsidRDefault="00D155EA" w:rsidP="00D155EA">
      <w:pPr>
        <w:spacing w:after="0"/>
      </w:pPr>
      <w:r>
        <w:lastRenderedPageBreak/>
        <w:t>8. Какой русский поэт написал стихотворение об итальянском городе, знаменитом своими древними мозаиками и гробницей самого знаменитого итальянского поэта?</w:t>
      </w:r>
    </w:p>
    <w:p w:rsidR="00D155EA" w:rsidRDefault="00D155EA" w:rsidP="00D155EA">
      <w:pPr>
        <w:spacing w:after="0"/>
      </w:pPr>
      <w:r>
        <w:t>9. Надпись на надгробии итальянского поэта XIX века гласит: “...автору стихов, могущему сравниться разве что с греками...”. Назовите имя этого поэта.</w:t>
      </w:r>
    </w:p>
    <w:p w:rsidR="00D155EA" w:rsidRDefault="00D155EA" w:rsidP="00D155EA">
      <w:pPr>
        <w:spacing w:after="0"/>
      </w:pPr>
      <w:r>
        <w:t>10. Какие полотна русских художников были созданы или задуманы в Италии?</w:t>
      </w:r>
    </w:p>
    <w:p w:rsidR="00D155EA" w:rsidRDefault="00D155EA" w:rsidP="00D155EA">
      <w:pPr>
        <w:spacing w:after="0"/>
      </w:pPr>
      <w:r>
        <w:t>11. Кто из итальянских поэтов намеревался уничтожить свои стихи, но они разошлись в десятках списков и остались в памяти у многих?</w:t>
      </w:r>
    </w:p>
    <w:p w:rsidR="00D155EA" w:rsidRDefault="00D155EA" w:rsidP="00D155EA">
      <w:pPr>
        <w:spacing w:after="0"/>
      </w:pPr>
      <w:r>
        <w:t xml:space="preserve">12. В каком произведении </w:t>
      </w:r>
      <w:proofErr w:type="spellStart"/>
      <w:r>
        <w:t>Итало</w:t>
      </w:r>
      <w:proofErr w:type="spellEnd"/>
      <w:r>
        <w:t xml:space="preserve"> </w:t>
      </w:r>
      <w:proofErr w:type="spellStart"/>
      <w:r>
        <w:t>Кальвино</w:t>
      </w:r>
      <w:proofErr w:type="spellEnd"/>
      <w:r>
        <w:t xml:space="preserve"> цитируются отрывки из девяти вымышленных романов?</w:t>
      </w:r>
    </w:p>
    <w:p w:rsidR="00D155EA" w:rsidRDefault="00D155EA" w:rsidP="00D155EA">
      <w:pPr>
        <w:spacing w:after="0"/>
      </w:pPr>
      <w:r>
        <w:t>13. Герой какого литературного произведения итальянского автора послужил прототипом Евгения Онегина?</w:t>
      </w:r>
    </w:p>
    <w:p w:rsidR="00D155EA" w:rsidRDefault="00D155EA" w:rsidP="00D155EA">
      <w:pPr>
        <w:spacing w:after="0"/>
      </w:pPr>
      <w:r>
        <w:t>14. Назовите двух современных двуязычных поэтов, пишущих стихи и по-итальянски.</w:t>
      </w:r>
    </w:p>
    <w:p w:rsidR="00D155EA" w:rsidRDefault="00D155EA" w:rsidP="00D155EA">
      <w:pPr>
        <w:spacing w:after="0"/>
      </w:pPr>
      <w:r>
        <w:t xml:space="preserve">15. Назовите итальянский роман, главным героем которого стал режиссер и актер Джорджо </w:t>
      </w:r>
      <w:proofErr w:type="spellStart"/>
      <w:r>
        <w:t>Стрелер</w:t>
      </w:r>
      <w:proofErr w:type="spellEnd"/>
      <w:r>
        <w:t>.</w:t>
      </w:r>
    </w:p>
    <w:p w:rsidR="00D155EA" w:rsidRDefault="00D155EA" w:rsidP="00D155EA">
      <w:pPr>
        <w:spacing w:after="0"/>
      </w:pPr>
      <w:r>
        <w:t>16. “Самый мирный человек в Италии по фамилии Война” — говорили о нем соотечественники. Кто этот человек?</w:t>
      </w:r>
    </w:p>
    <w:p w:rsidR="00D155EA" w:rsidRDefault="00D155EA" w:rsidP="00D155EA">
      <w:pPr>
        <w:spacing w:after="0"/>
      </w:pPr>
      <w:r>
        <w:t>17. “Город для глаз”. Какой город имеется в виду, и кто его так назвал?</w:t>
      </w:r>
    </w:p>
    <w:p w:rsidR="00D155EA" w:rsidRDefault="00D155EA" w:rsidP="00D155EA">
      <w:pPr>
        <w:spacing w:after="0"/>
      </w:pPr>
      <w:r>
        <w:t>18. В каких итальянских городах были организованы “школы русских революционеров”?</w:t>
      </w:r>
    </w:p>
    <w:p w:rsidR="00D155EA" w:rsidRDefault="00D155EA" w:rsidP="00D155EA">
      <w:pPr>
        <w:spacing w:after="0"/>
      </w:pPr>
      <w:r>
        <w:t>19. Что построили итальянские архитекторы в Москве и в нашей северной столице?</w:t>
      </w:r>
    </w:p>
    <w:p w:rsidR="00D155EA" w:rsidRDefault="00D155EA" w:rsidP="00D155EA">
      <w:pPr>
        <w:spacing w:after="0"/>
      </w:pPr>
      <w:r>
        <w:t xml:space="preserve">Победители — те, кто успешно сдали ЕГЭ по итальянской литературе, — получают в награду подписку на журнал “Иностранная литература” на 2019 год. </w:t>
      </w:r>
    </w:p>
    <w:p w:rsidR="00D155EA" w:rsidRDefault="00D155EA" w:rsidP="00D155EA">
      <w:pPr>
        <w:spacing w:after="0"/>
      </w:pPr>
      <w:r>
        <w:t>Ваши ответы на анкету и экзаменационные вопросы мы ждем до 1 марта 2019 года. Электронная</w:t>
      </w:r>
    </w:p>
    <w:p w:rsidR="00D155EA" w:rsidRPr="00D155EA" w:rsidRDefault="00D155EA" w:rsidP="00D155EA">
      <w:pPr>
        <w:spacing w:after="0"/>
      </w:pPr>
      <w:r>
        <w:t xml:space="preserve">почта </w:t>
      </w:r>
      <w:hyperlink r:id="rId4" w:history="1">
        <w:r w:rsidRPr="00EA39E8">
          <w:rPr>
            <w:rStyle w:val="a3"/>
            <w:lang w:val="en-US"/>
          </w:rPr>
          <w:t>PRmanager</w:t>
        </w:r>
        <w:r w:rsidRPr="00EA39E8">
          <w:rPr>
            <w:rStyle w:val="a3"/>
          </w:rPr>
          <w:t>@</w:t>
        </w:r>
        <w:r w:rsidRPr="00EA39E8">
          <w:rPr>
            <w:rStyle w:val="a3"/>
            <w:lang w:val="en-US"/>
          </w:rPr>
          <w:t>inostranka</w:t>
        </w:r>
        <w:r w:rsidRPr="00EA39E8">
          <w:rPr>
            <w:rStyle w:val="a3"/>
          </w:rPr>
          <w:t>.</w:t>
        </w:r>
        <w:proofErr w:type="spellStart"/>
        <w:r w:rsidRPr="00EA39E8">
          <w:rPr>
            <w:rStyle w:val="a3"/>
            <w:lang w:val="en-US"/>
          </w:rPr>
          <w:t>ru</w:t>
        </w:r>
        <w:proofErr w:type="spellEnd"/>
      </w:hyperlink>
      <w:r>
        <w:t xml:space="preserve">, можно ответить сообщением через </w:t>
      </w:r>
      <w:r>
        <w:rPr>
          <w:lang w:val="en-US"/>
        </w:rPr>
        <w:t>Facebook</w:t>
      </w:r>
    </w:p>
    <w:p w:rsidR="00A55D3F" w:rsidRDefault="00D155EA" w:rsidP="00D155EA">
      <w:pPr>
        <w:spacing w:after="0"/>
      </w:pPr>
      <w:r>
        <w:t>Оставайтесь с нами. И счастливого Нового года!</w:t>
      </w:r>
      <w:bookmarkEnd w:id="0"/>
    </w:p>
    <w:sectPr w:rsidR="00A5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EA"/>
    <w:rsid w:val="00886BD9"/>
    <w:rsid w:val="00955326"/>
    <w:rsid w:val="009E4EBC"/>
    <w:rsid w:val="00D1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56BD1-208D-4447-9AE3-89867DA1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manager@inostranka.ru&#107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Мильда</dc:creator>
  <cp:keywords/>
  <dc:description/>
  <cp:lastModifiedBy>Мильда</cp:lastModifiedBy>
  <cp:revision>2</cp:revision>
  <dcterms:created xsi:type="dcterms:W3CDTF">2018-12-14T13:52:00Z</dcterms:created>
  <dcterms:modified xsi:type="dcterms:W3CDTF">2018-12-14T14:09:00Z</dcterms:modified>
</cp:coreProperties>
</file>